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D" w:rsidRPr="00664A2A" w:rsidRDefault="00664A2A" w:rsidP="00664A2A">
      <w:pPr>
        <w:jc w:val="center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bookmarkStart w:id="0" w:name="_GoBack"/>
      <w:bookmarkEnd w:id="0"/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И</w:t>
      </w:r>
      <w:r w:rsidR="003E6D8F"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нформаци</w:t>
      </w:r>
      <w:r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я</w:t>
      </w:r>
      <w:r w:rsidR="003E6D8F"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о способах и процедуре </w:t>
      </w:r>
      <w:proofErr w:type="spellStart"/>
      <w:r w:rsidR="003E6D8F"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самообследования</w:t>
      </w:r>
      <w:proofErr w:type="spellEnd"/>
      <w:r w:rsidR="003E6D8F"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="003E6D8F"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самообследования</w:t>
      </w:r>
      <w:proofErr w:type="spellEnd"/>
      <w:r w:rsidR="003E6D8F" w:rsidRPr="00664A2A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). В рамках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 также обеспечивается возможность получения контролируемыми лицами сведений о соответствии принадлежащих им объ</w:t>
      </w:r>
      <w:r>
        <w:rPr>
          <w:rFonts w:ascii="Times New Roman" w:hAnsi="Times New Roman" w:cs="Times New Roman"/>
          <w:sz w:val="28"/>
          <w:szCs w:val="28"/>
        </w:rPr>
        <w:t>ектов контроля критериям риска.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</w:t>
      </w:r>
      <w:r>
        <w:rPr>
          <w:rFonts w:ascii="Times New Roman" w:hAnsi="Times New Roman" w:cs="Times New Roman"/>
          <w:sz w:val="28"/>
          <w:szCs w:val="28"/>
        </w:rPr>
        <w:t>х подразделений, иных объектов.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 xml:space="preserve">3. Контролируемые лица, получившие высокую оценку соблюдения ими обязательных требований, по итогам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>, проведенного в соответствии с частью 2, вправе принять декларацию соблюдения обязательных требований, если принятие декларации соблюдения обязательных требований предусмотр</w:t>
      </w:r>
      <w:r>
        <w:rPr>
          <w:rFonts w:ascii="Times New Roman" w:hAnsi="Times New Roman" w:cs="Times New Roman"/>
          <w:sz w:val="28"/>
          <w:szCs w:val="28"/>
        </w:rPr>
        <w:t>ено положением о виде контроля.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</w:t>
      </w:r>
      <w:r>
        <w:rPr>
          <w:rFonts w:ascii="Times New Roman" w:hAnsi="Times New Roman" w:cs="Times New Roman"/>
          <w:sz w:val="28"/>
          <w:szCs w:val="28"/>
        </w:rPr>
        <w:t>сведения в рекламной продукции.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</w:t>
      </w:r>
      <w:r>
        <w:rPr>
          <w:rFonts w:ascii="Times New Roman" w:hAnsi="Times New Roman" w:cs="Times New Roman"/>
          <w:sz w:val="28"/>
          <w:szCs w:val="28"/>
        </w:rPr>
        <w:t>онтрольным (надзорным) органом.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</w:t>
      </w:r>
      <w:r>
        <w:rPr>
          <w:rFonts w:ascii="Times New Roman" w:hAnsi="Times New Roman" w:cs="Times New Roman"/>
          <w:sz w:val="28"/>
          <w:szCs w:val="28"/>
        </w:rPr>
        <w:t>ия содержащихся в ней сведений.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lastRenderedPageBreak/>
        <w:t xml:space="preserve">7. Контрольный (надзорный) орган утверждает методические рекомендации по проведению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</w:t>
      </w:r>
      <w:r>
        <w:rPr>
          <w:rFonts w:ascii="Times New Roman" w:hAnsi="Times New Roman" w:cs="Times New Roman"/>
          <w:sz w:val="28"/>
          <w:szCs w:val="28"/>
        </w:rPr>
        <w:t>ного) органа в сети "Интернет".</w:t>
      </w:r>
    </w:p>
    <w:p w:rsidR="0023603D" w:rsidRPr="0023603D" w:rsidRDefault="0023603D" w:rsidP="00D949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D">
        <w:rPr>
          <w:rFonts w:ascii="Times New Roman" w:hAnsi="Times New Roman" w:cs="Times New Roman"/>
          <w:sz w:val="28"/>
          <w:szCs w:val="28"/>
        </w:rPr>
        <w:t xml:space="preserve">8. В случае,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23603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3603D">
        <w:rPr>
          <w:rFonts w:ascii="Times New Roman" w:hAnsi="Times New Roman" w:cs="Times New Roman"/>
          <w:sz w:val="28"/>
          <w:szCs w:val="28"/>
        </w:rPr>
        <w:t>.</w:t>
      </w:r>
    </w:p>
    <w:sectPr w:rsidR="0023603D" w:rsidRPr="0023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D3"/>
    <w:rsid w:val="00067544"/>
    <w:rsid w:val="00192AE1"/>
    <w:rsid w:val="002073E1"/>
    <w:rsid w:val="0023603D"/>
    <w:rsid w:val="002B5DA4"/>
    <w:rsid w:val="003E6D8F"/>
    <w:rsid w:val="00664A2A"/>
    <w:rsid w:val="006C0D35"/>
    <w:rsid w:val="00877DF1"/>
    <w:rsid w:val="00962ED3"/>
    <w:rsid w:val="009D0077"/>
    <w:rsid w:val="00AA7F07"/>
    <w:rsid w:val="00D949A6"/>
    <w:rsid w:val="00DB0827"/>
    <w:rsid w:val="00DE212A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9F4FA-C067-4072-8D7B-64CDEBC6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IngenerGPN</cp:lastModifiedBy>
  <cp:revision>2</cp:revision>
  <dcterms:created xsi:type="dcterms:W3CDTF">2023-07-04T11:07:00Z</dcterms:created>
  <dcterms:modified xsi:type="dcterms:W3CDTF">2023-07-04T11:07:00Z</dcterms:modified>
</cp:coreProperties>
</file>