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E" w:rsidRDefault="000D126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126E" w:rsidRDefault="000D126E">
      <w:pPr>
        <w:pStyle w:val="ConsPlusNormal"/>
        <w:jc w:val="both"/>
        <w:outlineLvl w:val="0"/>
      </w:pPr>
    </w:p>
    <w:p w:rsidR="000D126E" w:rsidRDefault="000D126E">
      <w:pPr>
        <w:pStyle w:val="ConsPlusNormal"/>
        <w:outlineLvl w:val="0"/>
      </w:pPr>
      <w:r>
        <w:t>Зарегистрировано в Минюсте России 13 октября 2021 г. N 65393</w:t>
      </w:r>
    </w:p>
    <w:p w:rsidR="000D126E" w:rsidRDefault="000D1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D126E" w:rsidRDefault="000D126E">
      <w:pPr>
        <w:pStyle w:val="ConsPlusTitle"/>
        <w:jc w:val="center"/>
      </w:pPr>
      <w:r>
        <w:t>ОБОРОНЫ, ЧРЕЗВЫЧАЙНЫМ СИТУАЦИЯМ И ЛИКВИДАЦИИ</w:t>
      </w:r>
    </w:p>
    <w:p w:rsidR="000D126E" w:rsidRDefault="000D126E">
      <w:pPr>
        <w:pStyle w:val="ConsPlusTitle"/>
        <w:jc w:val="center"/>
      </w:pPr>
      <w:r>
        <w:t>ПОСЛЕДСТВИЙ СТИХИЙНЫХ БЕДСТВИЙ</w:t>
      </w:r>
    </w:p>
    <w:p w:rsidR="000D126E" w:rsidRDefault="000D126E">
      <w:pPr>
        <w:pStyle w:val="ConsPlusTitle"/>
        <w:jc w:val="center"/>
      </w:pPr>
    </w:p>
    <w:p w:rsidR="000D126E" w:rsidRDefault="000D126E">
      <w:pPr>
        <w:pStyle w:val="ConsPlusTitle"/>
        <w:jc w:val="center"/>
      </w:pPr>
      <w:r>
        <w:t>ПРИКАЗ</w:t>
      </w:r>
    </w:p>
    <w:p w:rsidR="000D126E" w:rsidRDefault="000D126E">
      <w:pPr>
        <w:pStyle w:val="ConsPlusTitle"/>
        <w:jc w:val="center"/>
      </w:pPr>
      <w:r>
        <w:t>от 15 августа 2021 г. N 565</w:t>
      </w:r>
    </w:p>
    <w:p w:rsidR="000D126E" w:rsidRDefault="000D126E">
      <w:pPr>
        <w:pStyle w:val="ConsPlusTitle"/>
        <w:jc w:val="center"/>
      </w:pPr>
    </w:p>
    <w:p w:rsidR="000D126E" w:rsidRDefault="000D126E">
      <w:pPr>
        <w:pStyle w:val="ConsPlusTitle"/>
        <w:jc w:val="center"/>
      </w:pPr>
      <w:r>
        <w:t>ОБ УТВЕРЖДЕНИИ АДМИНИСТРАТИВНОГО РЕГЛАМЕНТА</w:t>
      </w:r>
    </w:p>
    <w:p w:rsidR="000D126E" w:rsidRDefault="000D126E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0D126E" w:rsidRDefault="000D126E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0D126E" w:rsidRDefault="000D126E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0D126E" w:rsidRDefault="000D126E">
      <w:pPr>
        <w:pStyle w:val="ConsPlusTitle"/>
        <w:jc w:val="center"/>
      </w:pPr>
      <w:r>
        <w:t>ПО АТТЕСТАЦИИ НА ПРАВО УПРАВЛЕНИЯ МАЛОМЕРНЫМИ СУДАМИ,</w:t>
      </w:r>
    </w:p>
    <w:p w:rsidR="000D126E" w:rsidRDefault="000D126E">
      <w:pPr>
        <w:pStyle w:val="ConsPlusTitle"/>
        <w:jc w:val="center"/>
      </w:pPr>
      <w:proofErr w:type="gramStart"/>
      <w:r>
        <w:t>ИСПОЛЬЗУЕМЫМИ</w:t>
      </w:r>
      <w:proofErr w:type="gramEnd"/>
      <w:r>
        <w:t xml:space="preserve"> В НЕКОММЕРЧЕСКИХ ЦЕЛЯХ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&lt;2&gt;, и </w:t>
      </w:r>
      <w:hyperlink r:id="rId8" w:history="1">
        <w:r>
          <w:rPr>
            <w:color w:val="0000FF"/>
          </w:rPr>
          <w:t>пунктом 7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</w:t>
      </w:r>
      <w:proofErr w:type="gramEnd"/>
      <w:r>
        <w:t xml:space="preserve">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&lt;3&gt;, приказываю: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31, ст. 4179; 2021, N 27, ст. 5179.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22, ст. 3169; 2018, N 25, ст. 3696.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2004, N 52, ст. 5499; 2013, N 30, ст. 4123.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</w:t>
      </w:r>
      <w:proofErr w:type="gramStart"/>
      <w:r>
        <w:t>на право управления</w:t>
      </w:r>
      <w:proofErr w:type="gramEnd"/>
      <w:r>
        <w:t xml:space="preserve"> маломерными судами, используемыми в некоммерческих целях.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27 мая 2014 г. N 263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t xml:space="preserve"> бедствий"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 августа 2014 г., регистрационный N 33666).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</w:pPr>
      <w:r>
        <w:t>Министр</w:t>
      </w:r>
    </w:p>
    <w:p w:rsidR="000D126E" w:rsidRDefault="000D126E">
      <w:pPr>
        <w:pStyle w:val="ConsPlusNormal"/>
        <w:jc w:val="right"/>
      </w:pPr>
      <w:r>
        <w:t>Е.Н.ЗИНИЧЕВ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  <w:outlineLvl w:val="0"/>
      </w:pPr>
      <w:r>
        <w:t>Утвержден</w:t>
      </w:r>
    </w:p>
    <w:p w:rsidR="000D126E" w:rsidRDefault="000D126E">
      <w:pPr>
        <w:pStyle w:val="ConsPlusNormal"/>
        <w:jc w:val="right"/>
      </w:pPr>
      <w:r>
        <w:t>приказом МЧС России</w:t>
      </w:r>
    </w:p>
    <w:p w:rsidR="000D126E" w:rsidRDefault="000D126E">
      <w:pPr>
        <w:pStyle w:val="ConsPlusNormal"/>
        <w:jc w:val="right"/>
      </w:pPr>
      <w:r>
        <w:t>от 15.08.2021 N 565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0D126E" w:rsidRDefault="000D126E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0D126E" w:rsidRDefault="000D126E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0D126E" w:rsidRDefault="000D126E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0D126E" w:rsidRDefault="000D126E">
      <w:pPr>
        <w:pStyle w:val="ConsPlusTitle"/>
        <w:jc w:val="center"/>
      </w:pPr>
      <w:r>
        <w:t>ПО АТТЕСТАЦИИ НА ПРАВО УПРАВЛЕНИЯ МАЛОМЕРНЫМИ СУДАМИ,</w:t>
      </w:r>
    </w:p>
    <w:p w:rsidR="000D126E" w:rsidRDefault="000D126E">
      <w:pPr>
        <w:pStyle w:val="ConsPlusTitle"/>
        <w:jc w:val="center"/>
      </w:pPr>
      <w:proofErr w:type="gramStart"/>
      <w:r>
        <w:t>ИСПОЛЬЗУЕМЫМИ</w:t>
      </w:r>
      <w:proofErr w:type="gramEnd"/>
      <w:r>
        <w:t xml:space="preserve"> В НЕКОММЕРЧЕСКИХ ЦЕЛЯХ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1"/>
      </w:pPr>
      <w:r>
        <w:t>I. Общие положения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Предмет регулирования настоящего</w:t>
      </w:r>
    </w:p>
    <w:p w:rsidR="000D126E" w:rsidRDefault="000D126E">
      <w:pPr>
        <w:pStyle w:val="ConsPlusTitle"/>
        <w:jc w:val="center"/>
      </w:pPr>
      <w:r>
        <w:t>Административного регламента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целях, определяет сроки и последовательность административных процедур (действий) при предоставлении подразделениями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</w:t>
      </w:r>
      <w:proofErr w:type="gramEnd"/>
      <w:r>
        <w:t xml:space="preserve"> - </w:t>
      </w:r>
      <w:proofErr w:type="gramStart"/>
      <w:r>
        <w:t>ГИМС МЧС России) государственной услуги по аттестации на право управления маломерными судами, используемыми в некоммерческих целях (далее - государственная услуга, маломерное судно соответственно), и устанавливает порядок взаимодействия между структурными подразделениями МЧС России, их должностными лицами, а также с заявителями, органами государственной власти, организациями при предоставлении государственной услуги.</w:t>
      </w:r>
      <w:proofErr w:type="gramEnd"/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Круг заявителей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2. Государственная услуга предоставляется гражданам Российской Федерации, иностранным гражданам, лицам без гражданства, достигшим восемнадцатилетнего возраста.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3. Информирование о предоставлении государственной услуги осуществляет МЧС России и его территориальные органы.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1" w:name="P61"/>
      <w:bookmarkEnd w:id="1"/>
      <w:r>
        <w:t>4. Информация о предоставлении государственной услуги включает следующие сведения: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перечень нормативных правовых актов, регулирующих предоставление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2) исчерпывающий перечень документов, необходимых для предоставления </w:t>
      </w:r>
      <w:r>
        <w:lastRenderedPageBreak/>
        <w:t>государственной услуги, формы и образцы заполнения заявлений, используемые при предоставлении государственной услуги, а также перечень документов, которые заявитель вправе представить по собственной инициативе;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круг заявителей;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срок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результаты предоставления государственной услуги, порядок представления документов, являющихся результатом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6) размеры государственной пошлины, взимаемой за предоставление государственной услуги, реквизиты платежного поручения на уплату государственной пошлины;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7) исчерпывающий перечень оснований для отказа в предоставлении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8) информация о порядке досудебного (внесудебного) обжалования решений и действий (бездействия) органа, предоставляющего государственную услугу.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5. Информация о предоставлении государственной услуги размещается: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>1) на официальном сайте МЧС России в информационно-телекоммуникационной сети "Интернет" (далее - официальный сайт МЧС России) и на официальных сайтах территориальных органов МЧС России в информационно-телекоммуникационной сети "Интернет" (далее - официальные сайты территориальных органов МЧС России);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 &lt;1&gt; (далее - Единый портал);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в федеральной государственной информационной системе "Федеральный реестр государственных и муниципальных услуг (функций)" &lt;1&gt; (далее - Федеральный реестр);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27, ст. 5435).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4) на информационных стендах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6. Информация о предоставлении государственной услуги предоставляется уполномоченными должностными лицами ГИМС МЧС России: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по справочным телефонам территориальных органов МЧС России, ГИМС МЧС России;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посредством публикации в средствах массовой информации, издания информационных материалов;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при личном обращении.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>
        <w:lastRenderedPageBreak/>
        <w:t>авторизацию заявителя, или предоставление им персональных данных.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8. Информация о месте нахождения, графике работы, справочных телефонах территориальных органов МЧС России, в том числе ГИМС МЧС России, размещается на официальном сайте МЧС России, официальных сайтах территориальных органов МЧС России, на Едином портале, в Федеральном реестре и на информационных стендах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9. Адреса официальных сайтов территориальных органов МЧС России, а также электронной почты и (или) формы обратной связи ГИМС МЧС России в информационно-телекоммуникационной сети "Интернет" размещаются на официальном сайте МЧС России, в Федеральном реестре и на Едином портале.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10. Справочная информация не представляется в многофункциональных центрах предоставления государственных и муниципальных услуг (далее - Многофункциональный центр).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11. Информация на Едином портале о порядке и сроках предоставления государственной услуги предоставляется заявителю на безвозмездной основе.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12. МЧС России обеспечивает размещение и актуализацию справочной информации в соответствующем разделе Федерального реестра, на Едином портале, на официальном сайте МЧС России и на официальных сайтах территориальных органов МЧС России.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13. Государственная услуга по аттестации </w:t>
      </w:r>
      <w:proofErr w:type="gramStart"/>
      <w:r>
        <w:t>на право управления</w:t>
      </w:r>
      <w:proofErr w:type="gramEnd"/>
      <w:r>
        <w:t xml:space="preserve"> маломерными судами, используемыми в некоммерческих целях.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14. Предоставление государственной услуги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При предоставлении государственной услуги подразделениям ГИМС МЧС России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</w:t>
      </w:r>
      <w:proofErr w:type="gramEnd"/>
      <w:r>
        <w:t xml:space="preserve">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&lt;2&gt;.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20, ст. 2829; 2020, N 39, ст. 6038.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Услуга, которая является необходимой и обязательной для предоставления государственной услуги, предоставляется организациями, осуществляющими медицинское освидетельствование.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при прохождении аттестации </w:t>
      </w:r>
      <w:proofErr w:type="gramStart"/>
      <w:r>
        <w:t>на право управления</w:t>
      </w:r>
      <w:proofErr w:type="gramEnd"/>
      <w:r>
        <w:t xml:space="preserve"> маломерным судном - формирование регистрационной записи о получении права управления маломерным судном, используемым в некоммерческих целях, и выдача удостоверения на право управления маломерным судном (далее - удостоверение);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при замене удостоверения - формирование регистрационной записи о замене удостоверения и выдаче удостоверения;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при запросе о повторном направлении удостоверения в форме электронного документа - повторное направление удостоверения в форме электронного документа.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0D126E" w:rsidRDefault="000D126E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0D126E" w:rsidRDefault="000D126E">
      <w:pPr>
        <w:pStyle w:val="ConsPlusTitle"/>
        <w:jc w:val="center"/>
      </w:pPr>
      <w:r>
        <w:t>в предоставлении государственной услуги, срок</w:t>
      </w:r>
    </w:p>
    <w:p w:rsidR="000D126E" w:rsidRDefault="000D126E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D126E" w:rsidRDefault="000D126E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0D126E" w:rsidRDefault="000D126E">
      <w:pPr>
        <w:pStyle w:val="ConsPlusTitle"/>
        <w:jc w:val="center"/>
      </w:pPr>
      <w:r>
        <w:t>законодательством Российской Федерации, срок выдачи</w:t>
      </w:r>
    </w:p>
    <w:p w:rsidR="000D126E" w:rsidRDefault="000D126E">
      <w:pPr>
        <w:pStyle w:val="ConsPlusTitle"/>
        <w:jc w:val="center"/>
      </w:pPr>
      <w:r>
        <w:t>(направления) документов, являющихся результатом</w:t>
      </w:r>
    </w:p>
    <w:p w:rsidR="000D126E" w:rsidRDefault="000D126E">
      <w:pPr>
        <w:pStyle w:val="ConsPlusTitle"/>
        <w:jc w:val="center"/>
      </w:pPr>
      <w:r>
        <w:t>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17. Предоставление государственной услуги осуществляется в срок, не превышающий 7 рабочих дней со дня приема и регистрации заявления и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18. При личном обращении заявителя в ГИМС МЧС России срок предоставления государственной услуги начинает исчисляться со дня регистрации заявления и приема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19. 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20. 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проверку навыков практического управления маломерным судном (далее - проверка практических навыков), но не более чем на 6 месяцев.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услуги, размещается в Федеральном реестре, на Едином портале, на официальном сайте МЧС России и на официальных сайтах территориальных органов МЧС России.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D126E" w:rsidRDefault="000D126E">
      <w:pPr>
        <w:pStyle w:val="ConsPlusTitle"/>
        <w:jc w:val="center"/>
      </w:pPr>
      <w:r>
        <w:t>в соответствии с нормативными правовыми актами</w:t>
      </w:r>
    </w:p>
    <w:p w:rsidR="000D126E" w:rsidRDefault="000D126E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D126E" w:rsidRDefault="000D126E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D126E" w:rsidRDefault="000D126E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D126E" w:rsidRDefault="000D126E">
      <w:pPr>
        <w:pStyle w:val="ConsPlusTitle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0D126E" w:rsidRDefault="000D126E">
      <w:pPr>
        <w:pStyle w:val="ConsPlusTitle"/>
        <w:jc w:val="center"/>
      </w:pPr>
      <w:r>
        <w:t>форме, порядок их представления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lastRenderedPageBreak/>
        <w:t>22. Для получения удостоверения заявитель представляет: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заявление по формам согласно </w:t>
      </w:r>
      <w:hyperlink w:anchor="P741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829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медицинское заключение об отсутствии медицинских противопоказаний к управлению маломерным судном (далее - медицинское заключение);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две цветные матовые фотографии (30 x 40 мм, без уголка);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удостоверение, выданное ранее (при наличии).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2" w:name="P143"/>
      <w:bookmarkEnd w:id="2"/>
      <w:r>
        <w:t>23. Для замены удостоверения в связи с переменой фамилии, имени, отчества (при наличии) заявитель представляет: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915" w:history="1">
        <w:r>
          <w:rPr>
            <w:color w:val="0000FF"/>
          </w:rPr>
          <w:t>приложению N 3</w:t>
        </w:r>
      </w:hyperlink>
      <w:r>
        <w:t xml:space="preserve"> к настоящему Административному регламенту;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3" w:name="P145"/>
      <w:bookmarkEnd w:id="3"/>
      <w:r>
        <w:t>2) две цветные матовые фотографии (30 x 40 мм, без уголка);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удостоверение, выданное ранее.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4" w:name="P147"/>
      <w:bookmarkEnd w:id="4"/>
      <w:r>
        <w:t>24. Для замены удостоверения в связи с утерей или приходом в негодность: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1011" w:history="1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две цветные матовые фотографии (30 x 40 мм, без уголка);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25. Для замены удостоверения в связи с истечением срока его действия или до истечения срока его действия заявитель представляет: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915" w:history="1">
        <w:r>
          <w:rPr>
            <w:color w:val="0000FF"/>
          </w:rPr>
          <w:t>приложению N 3</w:t>
        </w:r>
      </w:hyperlink>
      <w:r>
        <w:t xml:space="preserve"> к настоящему Административному регламенту;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2) медицинское заключение;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две цветные матовые фотографии (30 x 40 мм, без уголка);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6" w:name="P154"/>
      <w:bookmarkEnd w:id="6"/>
      <w:r>
        <w:t>4) удостоверение, выданное ранее (при наличии).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7" w:name="P155"/>
      <w:bookmarkEnd w:id="7"/>
      <w:r>
        <w:t xml:space="preserve">26. Для получения ранее выданного (направленного) в электронном виде удостоверения заявитель представляет заявление по форме согласно </w:t>
      </w:r>
      <w:hyperlink w:anchor="P1094" w:history="1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личность, в соответствии с законодательством Российской Федерации).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</w:t>
      </w:r>
      <w:proofErr w:type="gramEnd"/>
      <w:r>
        <w:t xml:space="preserve"> полномочиями по предоставлению </w:t>
      </w:r>
      <w:r>
        <w:lastRenderedPageBreak/>
        <w:t>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Российской Федерации от 6 мая 2011 г. N 352 &lt;3&gt;.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20, ст. 2829; 2021, N 30, ст. 5805.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D126E" w:rsidRDefault="000D126E">
      <w:pPr>
        <w:pStyle w:val="ConsPlusTitle"/>
        <w:jc w:val="center"/>
      </w:pPr>
      <w:r>
        <w:t>в соответствии с нормативными правовыми актами</w:t>
      </w:r>
    </w:p>
    <w:p w:rsidR="000D126E" w:rsidRDefault="000D126E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D126E" w:rsidRDefault="000D126E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0D126E" w:rsidRDefault="000D126E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0D126E" w:rsidRDefault="000D126E">
      <w:pPr>
        <w:pStyle w:val="ConsPlusTitle"/>
        <w:jc w:val="center"/>
      </w:pPr>
      <w:r>
        <w:t>государственной услуги, и которые заявитель вправе</w:t>
      </w:r>
    </w:p>
    <w:p w:rsidR="000D126E" w:rsidRDefault="000D126E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0D126E" w:rsidRDefault="000D126E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в электронной форме, порядок их представления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29. Заявитель вправе по собственной инициативе представить в ГИМС МЧС России документы об уплате государственной пошлины.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>В случае, если документы об уплате государственной пошлины не представлены заявителем по собственной инициативе, МЧС России получает необходимые сведения через единую систему межведомственного электронного взаимодействия &lt;4&gt; (далее - СМЭВ) или на бумажном носителе в государственных органах, или из реестров этих органов.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2021, N 27, ст. 5371).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30. Запрещается требовать от заявителя: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>
        <w:t xml:space="preserve">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&lt;5&gt; (далее - Федеральный закон N 210-ФЗ);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31, ст. 4179; 2021, N 1, ст. 48.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lastRenderedPageBreak/>
        <w:t xml:space="preserve">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16" w:history="1">
        <w:r>
          <w:rPr>
            <w:color w:val="0000FF"/>
          </w:rPr>
          <w:t>"г" пункта 4 части 1 статьи 7</w:t>
        </w:r>
      </w:hyperlink>
      <w:r>
        <w:t xml:space="preserve"> Федерального закона N 210-ФЗ &lt;6&gt;.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2010, N 31, ст. 4179; 2018, N 30, ст. 4539.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D126E" w:rsidRDefault="000D126E">
      <w:pPr>
        <w:pStyle w:val="ConsPlusTitle"/>
        <w:jc w:val="center"/>
      </w:pPr>
      <w:r>
        <w:t>документов, необходимых для предоставления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bookmarkStart w:id="8" w:name="P189"/>
      <w:bookmarkEnd w:id="8"/>
      <w:r>
        <w:t>31. Основаниями для отказа в приеме документов, необходимых для предоставления государственной услуги, являются: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9" w:name="P190"/>
      <w:bookmarkEnd w:id="9"/>
      <w:r>
        <w:t xml:space="preserve">1) </w:t>
      </w:r>
      <w:proofErr w:type="spellStart"/>
      <w:r>
        <w:t>незаполнение</w:t>
      </w:r>
      <w:proofErr w:type="spellEnd"/>
      <w:r>
        <w:t xml:space="preserve"> всех пунктов заявления, подлежащих заполнению;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>2) наличие в заявлении подчисток, приписок, зачеркнутых слов, иных исправлений и фактических ошибок;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4) невозможность установить личность лица, обратившегося за предоставлением государственной услуги, вследствие </w:t>
      </w:r>
      <w:proofErr w:type="spellStart"/>
      <w:r>
        <w:t>непредъявления</w:t>
      </w:r>
      <w:proofErr w:type="spellEnd"/>
      <w:r>
        <w:t xml:space="preserve">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неявка заявителя в ГИМС МЧС России в срок, превышающий 30 календарных дней с даты, назначенной для подачи заявления и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0D126E" w:rsidRDefault="000D126E">
      <w:pPr>
        <w:pStyle w:val="ConsPlusTitle"/>
        <w:jc w:val="center"/>
      </w:pPr>
      <w:r>
        <w:t>отказа в предоставлении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bookmarkStart w:id="11" w:name="P199"/>
      <w:bookmarkEnd w:id="11"/>
      <w:r>
        <w:t>32.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33. Основанием для отказа в предоставлении государственной услуги является одно или несколько из нижеперечисленных условий: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неуплата заявителем государственной пошлины;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наличие у заявителя противопоказаний для управления маломерным судном по результатам медицинского освидетельствования;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наличие вступившего в силу постановления суда о лишении заявителя права управления маломерным судном;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представление заявителем документов, являющихся утраченными или похищенными;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12" w:name="P205"/>
      <w:bookmarkEnd w:id="12"/>
      <w:r>
        <w:t xml:space="preserve">5) неявка заявителя в ГИМС МЧС России в срок, превышающий 30 календарных дней с даты, назначенной для сдачи экзаменов </w:t>
      </w:r>
      <w:proofErr w:type="gramStart"/>
      <w:r>
        <w:t>на право управления</w:t>
      </w:r>
      <w:proofErr w:type="gramEnd"/>
      <w:r>
        <w:t xml:space="preserve"> маломерными судами.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34.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D126E" w:rsidRDefault="000D126E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0D126E" w:rsidRDefault="000D126E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D126E" w:rsidRDefault="000D126E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35. К услугам, которые являются необходимыми и обязательными для предоставления государственной услуги, относится медицинское освидетельствование с выдачей справки в целях предоставления государственных услуг федеральными органами исполнительной власти &lt;7&gt;.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17" w:history="1">
        <w:r>
          <w:rPr>
            <w:color w:val="0000FF"/>
          </w:rPr>
          <w:t>Пункт 27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</w:t>
      </w:r>
      <w:proofErr w:type="gramEnd"/>
      <w:r>
        <w:t xml:space="preserve"> Федерации от 6 мая 2011 г. N 352 (Собрание законодательства Российской Федерации, 2011, N 20, ст. 2829).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0D126E" w:rsidRDefault="000D126E">
      <w:pPr>
        <w:pStyle w:val="ConsPlusTitle"/>
        <w:jc w:val="center"/>
      </w:pPr>
      <w:r>
        <w:t>или иной платы, взимаемой за предоставление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36. За совершение юридически значимых действий взимается государственная пошлина в размерах и на основании, предусмотренных </w:t>
      </w:r>
      <w:hyperlink r:id="rId18" w:history="1">
        <w:r>
          <w:rPr>
            <w:color w:val="0000FF"/>
          </w:rPr>
          <w:t>подпунктами 68</w:t>
        </w:r>
      </w:hyperlink>
      <w:r>
        <w:t xml:space="preserve"> и </w:t>
      </w:r>
      <w:hyperlink r:id="rId19" w:history="1">
        <w:r>
          <w:rPr>
            <w:color w:val="0000FF"/>
          </w:rPr>
          <w:t>72 пункта 1 статьи 333.33</w:t>
        </w:r>
      </w:hyperlink>
      <w:r>
        <w:t xml:space="preserve"> Налогового кодекса Российской Федерации &lt;8&gt; </w:t>
      </w:r>
      <w:proofErr w:type="gramStart"/>
      <w:r>
        <w:t>за</w:t>
      </w:r>
      <w:proofErr w:type="gramEnd"/>
      <w:r>
        <w:t>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2000, N 32, ст. 3340; 2014, N 30, ст. 4222.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1) выдачу удостоверения;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замену удостоверения.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37. За направление ранее выданных (направленных) в электронном виде документов, являющихся результатом предоставления государственной услуги, государственная пошлина не взимается.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38. Государственная пошлина уплачивается заявителем до подачи заявления и (или) документов на предоставление государственной услуги либо до подачи соответствующих документов, за исключением случаев подачи заявления в электронном виде. &lt;9&gt;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 xml:space="preserve">&lt;9&gt; </w:t>
      </w:r>
      <w:hyperlink r:id="rId20" w:history="1">
        <w:r>
          <w:rPr>
            <w:color w:val="0000FF"/>
          </w:rPr>
          <w:t>Подпункт 5.2 пункта 1 статьи 333.18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2019, N 39, ст. 5375).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0D126E" w:rsidRDefault="000D126E">
      <w:pPr>
        <w:pStyle w:val="ConsPlusTitle"/>
        <w:jc w:val="center"/>
      </w:pPr>
      <w:r>
        <w:t>услуг, которые являются необходимыми и обязательными</w:t>
      </w:r>
    </w:p>
    <w:p w:rsidR="000D126E" w:rsidRDefault="000D126E">
      <w:pPr>
        <w:pStyle w:val="ConsPlusTitle"/>
        <w:jc w:val="center"/>
      </w:pPr>
      <w:r>
        <w:t>для предоставления государственной услуги, включая</w:t>
      </w:r>
    </w:p>
    <w:p w:rsidR="000D126E" w:rsidRDefault="000D126E">
      <w:pPr>
        <w:pStyle w:val="ConsPlusTitle"/>
        <w:jc w:val="center"/>
      </w:pPr>
      <w:r>
        <w:t>информацию о методике расчета такой платы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39. Услуга по выдаче медицинского заключения представляется по результатам медицинского освидетельствования, проводимого медицинской организацией или иной организацией, имеющей соответствующую лицензию, для определения в установленном порядке отсутствия медицинских противопоказаний к управлению маломерными судами.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Плата за выдачу медицинского заключения устанавливается медицинской организацией или иной организацией, имеющей соответствующую лицензию, для определения в установленном порядке отсутствия медицинских противопоказаний к управлению маломерными судами.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0D126E" w:rsidRDefault="000D126E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D126E" w:rsidRDefault="000D126E">
      <w:pPr>
        <w:pStyle w:val="ConsPlusTitle"/>
        <w:jc w:val="center"/>
      </w:pPr>
      <w:r>
        <w:t>результата 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40.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D126E" w:rsidRDefault="000D126E">
      <w:pPr>
        <w:pStyle w:val="ConsPlusTitle"/>
        <w:jc w:val="center"/>
      </w:pPr>
      <w:r>
        <w:t>о предоставлении государственной услуги и услуги,</w:t>
      </w:r>
    </w:p>
    <w:p w:rsidR="000D126E" w:rsidRDefault="000D126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D126E" w:rsidRDefault="000D126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41. Регистрация запроса о предоставлении государственной услуги, поступившего в ГИМС МЧС России на бумажном носителе, осуществляется в течение 1 рабочего дня со дня его поступления.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42. Регистрация запроса о предоставлении государственной услуги, поступившего в ГИМС МЧС России в электронной форме, осуществляется автоматически в течение 1 рабочего дня со дня его поступления.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43. Регистрация запроса о предоставлении государственной услуги, поступившего в ГИМС МЧС России через Многофункциональный центр, осуществляется в течение 1 рабочего дня со дня его поступления из Многофункционального центра.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D126E" w:rsidRDefault="000D126E">
      <w:pPr>
        <w:pStyle w:val="ConsPlusTitle"/>
        <w:jc w:val="center"/>
      </w:pPr>
      <w:r>
        <w:t>государственная услуга, к залу ожидания, местам</w:t>
      </w:r>
    </w:p>
    <w:p w:rsidR="000D126E" w:rsidRDefault="000D126E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0D126E" w:rsidRDefault="000D126E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D126E" w:rsidRDefault="000D126E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0D126E" w:rsidRDefault="000D126E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0D126E" w:rsidRDefault="000D126E">
      <w:pPr>
        <w:pStyle w:val="ConsPlusTitle"/>
        <w:jc w:val="center"/>
      </w:pPr>
      <w:r>
        <w:t>текстовой и мультимедийной информации о порядке</w:t>
      </w:r>
    </w:p>
    <w:p w:rsidR="000D126E" w:rsidRDefault="000D126E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0D126E" w:rsidRDefault="000D126E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0D126E" w:rsidRDefault="000D126E">
      <w:pPr>
        <w:pStyle w:val="ConsPlusTitle"/>
        <w:jc w:val="center"/>
      </w:pPr>
      <w:r>
        <w:t xml:space="preserve">с законодательством Российской Федерации </w:t>
      </w:r>
      <w:proofErr w:type="gramStart"/>
      <w:r>
        <w:t>о</w:t>
      </w:r>
      <w:proofErr w:type="gramEnd"/>
      <w:r>
        <w:t xml:space="preserve"> социальной</w:t>
      </w:r>
    </w:p>
    <w:p w:rsidR="000D126E" w:rsidRDefault="000D126E">
      <w:pPr>
        <w:pStyle w:val="ConsPlusTitle"/>
        <w:jc w:val="center"/>
      </w:pPr>
      <w:r>
        <w:t>защите инвалидов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lastRenderedPageBreak/>
        <w:t>44. Прием заявителей осуществляется в помещениях ГИМС МЧС России. У входа размещается табличка с наименованием ГИМС МЧС России и информацией о ее режиме работы.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ГИМС МЧС России оборудуются помещения и участки акватории.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45. Места для ожидания заявителями приема обеспечиваются стульями (креслами), столами (стойками) для оформления документов, стендами с информацией, указанной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туалетами и обозначением путей эвакуации при возникновении чрезвычайных ситуаций.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государственной услуги должна быть доступна всем заявителям.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46. Помещения ГИМС МЧС России оборудуются (при возможности) системой звукового информирования заявителей и электронной системой управления очередью, обеспечивающей возможность совершения административных процедур (действий) в соответствии с назначенной очередностью.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47. Проверка теоретических знаний заявителя проводится в аудитории, оборудование которой позволяет проводить одновременную проверку до 20 человек при условии обеспечения каждого из них рабочим местом для работы с вопросами для проверки теоретических знаний при аттестации </w:t>
      </w:r>
      <w:proofErr w:type="gramStart"/>
      <w:r>
        <w:t>на право управления</w:t>
      </w:r>
      <w:proofErr w:type="gramEnd"/>
      <w:r>
        <w:t xml:space="preserve"> маломерными судами, используемыми в некоммерческих целях (далее - экзаменационные вопросы). Планировка и оборудование помещения, используемого для проверки теоретических знаний заявителя, должны позволять ответственному лицу, производящему проверку теоретических знаний заявителя (далее - экзаменатор), осуществлять визуальный </w:t>
      </w:r>
      <w:proofErr w:type="gramStart"/>
      <w:r>
        <w:t>контроль за</w:t>
      </w:r>
      <w:proofErr w:type="gramEnd"/>
      <w:r>
        <w:t xml:space="preserve"> действиями заявителя.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48. Для проверки практических навыков используется участок акватории: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находящийся</w:t>
      </w:r>
      <w:proofErr w:type="gramEnd"/>
      <w:r>
        <w:t xml:space="preserve"> вне судового хода;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закрытый</w:t>
      </w:r>
      <w:proofErr w:type="gramEnd"/>
      <w:r>
        <w:t xml:space="preserve"> для движения других судов и купающихся;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имеющий причал с возможностью безопасного подхода к нему и отхода от него маломерных судов, посадки и высадки на них людей.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На период проверки практических навыков этот участок оснащается береговыми и плавучими навигационными знаками, макетами судов и другим оборудованием, имитирующим реальную судоходную обстановку в соответствии с заявленным для предоставления государственной услуги районом плавания.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13" w:name="P279"/>
      <w:bookmarkEnd w:id="13"/>
      <w:r>
        <w:t xml:space="preserve">49. В </w:t>
      </w:r>
      <w:proofErr w:type="gramStart"/>
      <w:r>
        <w:t>целях</w:t>
      </w:r>
      <w:proofErr w:type="gramEnd"/>
      <w:r>
        <w:t xml:space="preserve"> организации беспрепятственного доступа инвалидов, включая инвалидов, использующих кресла-коляски и собак-проводников, к месту предоставления государственной услуги обеспечиваются &lt;10&gt;: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2021, N 22, ст. 3687).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1) 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2)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в которых предоставляется государственная услуга с учетом ограничений их жизнедеятельности;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 xml:space="preserve">7) допуск собаки-проводника в помещения, в которых предоставляется государственная услуга, при наличии документа, подтверждающего ее специальное обучение, выданного по </w:t>
      </w:r>
      <w:hyperlink r:id="rId22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заявителями.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50. При невозможности полностью оборудовать объект, на котором предоставляется государственная услуга, в соответствии с </w:t>
      </w:r>
      <w:hyperlink w:anchor="P279" w:history="1">
        <w:r>
          <w:rPr>
            <w:color w:val="0000FF"/>
          </w:rPr>
          <w:t>пунктом 49</w:t>
        </w:r>
      </w:hyperlink>
      <w:r>
        <w:t xml:space="preserve"> настоящего Административного регламента уполномоченное должностное лицо ГИМС МЧС России принимает меры для обеспечения доступа инвалидов к месту предоставления государственной услуги либо, когда </w:t>
      </w:r>
      <w:proofErr w:type="gramStart"/>
      <w:r>
        <w:t>это</w:t>
      </w:r>
      <w:proofErr w:type="gramEnd"/>
      <w:r>
        <w:t xml:space="preserve"> возможно, обеспечивает осуществление предоставления государственной услуги по месту жительства инвалидов.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0D126E" w:rsidRDefault="000D126E">
      <w:pPr>
        <w:pStyle w:val="ConsPlusTitle"/>
        <w:jc w:val="center"/>
      </w:pPr>
      <w:r>
        <w:t>в том числе количество взаимодействий заявителя</w:t>
      </w:r>
    </w:p>
    <w:p w:rsidR="000D126E" w:rsidRDefault="000D126E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0D126E" w:rsidRDefault="000D126E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D126E" w:rsidRDefault="000D126E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D126E" w:rsidRDefault="000D126E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0D126E" w:rsidRDefault="000D126E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0D126E" w:rsidRDefault="000D126E">
      <w:pPr>
        <w:pStyle w:val="ConsPlusTitle"/>
        <w:jc w:val="center"/>
      </w:pPr>
      <w:proofErr w:type="gramStart"/>
      <w:r>
        <w:t>государственной услуги в Многофункциональном центре (в том</w:t>
      </w:r>
      <w:proofErr w:type="gramEnd"/>
    </w:p>
    <w:p w:rsidR="000D126E" w:rsidRDefault="000D126E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в полном объеме), в любом территориальном</w:t>
      </w:r>
    </w:p>
    <w:p w:rsidR="000D126E" w:rsidRDefault="000D126E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0D126E" w:rsidRDefault="000D126E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D126E" w:rsidRDefault="000D126E">
      <w:pPr>
        <w:pStyle w:val="ConsPlusTitle"/>
        <w:jc w:val="center"/>
      </w:pPr>
      <w:r>
        <w:t>посредством запроса о предоставлении нескольких</w:t>
      </w:r>
    </w:p>
    <w:p w:rsidR="000D126E" w:rsidRDefault="000D126E">
      <w:pPr>
        <w:pStyle w:val="ConsPlusTitle"/>
        <w:jc w:val="center"/>
      </w:pPr>
      <w:r>
        <w:t>государственных и (или) муниципальных услуг</w:t>
      </w:r>
    </w:p>
    <w:p w:rsidR="000D126E" w:rsidRDefault="000D126E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0D126E" w:rsidRDefault="000D126E">
      <w:pPr>
        <w:pStyle w:val="ConsPlusTitle"/>
        <w:jc w:val="center"/>
      </w:pPr>
      <w:r>
        <w:t xml:space="preserve">и муниципальных услуг, </w:t>
      </w:r>
      <w:proofErr w:type="gramStart"/>
      <w:r>
        <w:t>предусмотренного</w:t>
      </w:r>
      <w:proofErr w:type="gramEnd"/>
      <w:r>
        <w:t xml:space="preserve"> </w:t>
      </w:r>
      <w:hyperlink r:id="rId23" w:history="1">
        <w:r>
          <w:rPr>
            <w:color w:val="0000FF"/>
          </w:rPr>
          <w:t>статьей 15.1</w:t>
        </w:r>
      </w:hyperlink>
    </w:p>
    <w:p w:rsidR="000D126E" w:rsidRDefault="000D126E">
      <w:pPr>
        <w:pStyle w:val="ConsPlusTitle"/>
        <w:jc w:val="center"/>
      </w:pPr>
      <w:r>
        <w:t>Федерального закона N 210-ФЗ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51. Показателями доступности и качества предоставления государственной услуги являются: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количество взаимодействий заявителя с должностными лицами ГИМС МЧС России при </w:t>
      </w:r>
      <w:r>
        <w:lastRenderedPageBreak/>
        <w:t>предоставлении государственной услуги и их продолжительность;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обеспечение возможности получения информации о предоставлении государственной услуги, в том числе с использованием информационно-телекоммуникационных технологий;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3) возможность обращения за получением государственной услуги в Многофункциональный центр, в том числе посредством запроса о предоставлении нескольких государственных и (или) муниципальных услуг в Многофункциональном центре, предусмотренного </w:t>
      </w:r>
      <w:hyperlink r:id="rId24" w:history="1">
        <w:r>
          <w:rPr>
            <w:color w:val="0000FF"/>
          </w:rPr>
          <w:t>статьей 15.1</w:t>
        </w:r>
      </w:hyperlink>
      <w:r>
        <w:t xml:space="preserve"> Федерального закона N 210-ФЗ &lt;11&gt;;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2010, N 31, ст. 4179; 2021, N 24, ст. 4188.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4) возможность прохождения проверки теоретических знаний в любом ГИМС МЧС России по выбору заявителя;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5) предоставление заявителю возможности подачи </w:t>
      </w:r>
      <w:proofErr w:type="gramStart"/>
      <w:r>
        <w:t>заявления</w:t>
      </w:r>
      <w:proofErr w:type="gramEnd"/>
      <w:r>
        <w:t xml:space="preserve"> как на бумажном носителе, так и в электронной форме;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6) возможность получения заявителем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7) соблюдение сроков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8) уплата государственной пошлины за предоставление государственной услуги с использованием Единого портала в случае подачи заявления в электронной форме;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9) возможность оценить доступность и качество государственной услуги на Едином портале.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52. При предоставлении государственной услуги в электронной форме посредством Единого портала заявителю обеспечивается: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0D126E" w:rsidRDefault="000D12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2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6E" w:rsidRDefault="000D126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D126E" w:rsidRDefault="000D126E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</w:tr>
    </w:tbl>
    <w:p w:rsidR="000D126E" w:rsidRDefault="000D126E">
      <w:pPr>
        <w:pStyle w:val="ConsPlusNormal"/>
        <w:spacing w:before="280"/>
        <w:ind w:firstLine="540"/>
        <w:jc w:val="both"/>
      </w:pPr>
      <w:r>
        <w:t>3) формирование запроса о предоставлении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уплата государственной пошлины за предоставление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6) получение сведений о ходе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7) возможность досудебного (внесудебного) обжалования решений и действий (бездействия) ГИМС МЧС России, должностного лица либо федерального государственного служащего.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53. В </w:t>
      </w:r>
      <w:proofErr w:type="gramStart"/>
      <w:r>
        <w:t>процессе</w:t>
      </w:r>
      <w:proofErr w:type="gramEnd"/>
      <w:r>
        <w:t xml:space="preserve"> предоставления государственной услуги заявитель взаимодействует с должностными лицами ГИМС МЧС России в следующих случаях: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при подаче заявления и (или) документов, необходимых для предоставления </w:t>
      </w:r>
      <w:r>
        <w:lastRenderedPageBreak/>
        <w:t>государственной услуги, на бумажном носителе;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при проверке теоретических знаний заявителя;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при проверке практических навыков заявителя;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при обращении за получением результата государственной услуги на бумажном носителе.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Для обеспечения объективности и независимости административных процедур при предоставлении государственной услуги в ГИМС МЧС России создаются аттестационные комиссии на право управления маломерным судном (далее - аттестационные комиссии), осуществляющие свою деятельность в соответствии с нормативным правовым актом, регламентирующим аттестацию на право управления маломерными судами, утверждаемым в соответствии с </w:t>
      </w:r>
      <w:hyperlink r:id="rId25" w:history="1">
        <w:r>
          <w:rPr>
            <w:color w:val="0000FF"/>
          </w:rPr>
          <w:t>абзацем 3 пункта 7</w:t>
        </w:r>
      </w:hyperlink>
      <w:r>
        <w:t xml:space="preserve"> Положения о Государственной инспекции по маломерным судам Министерства Российской Федерации</w:t>
      </w:r>
      <w:proofErr w:type="gramEnd"/>
      <w:r>
        <w:t xml:space="preserve">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&lt;12&gt; (далее - Правила аттестации, Положение о Государственной инспекции по маломерным судам МЧС России).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2004, N 52, ст. 5499; 2013, N 30, ст. 4123.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55. Получение государственной услуги в Многофункциональном центре осуществляется в соответствии с соглашениями, заключенными между Многофункциональными центрами и территориальными органами МЧС России, со дня вступления в силу соответствующего соглашения о взаимодействии &lt;13&gt;.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3 статьи 15</w:t>
        </w:r>
      </w:hyperlink>
      <w:r>
        <w:t xml:space="preserve"> Федерального закона N 210-ФЗ (Собрание законодательства Российской Федерации, 2010, N 31, ст. 4179; 2013, N 51, ст. 6679).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D126E" w:rsidRDefault="000D126E">
      <w:pPr>
        <w:pStyle w:val="ConsPlusTitle"/>
        <w:jc w:val="center"/>
      </w:pPr>
      <w:r>
        <w:t xml:space="preserve">предоставления государственной услуги по </w:t>
      </w:r>
      <w:proofErr w:type="gramStart"/>
      <w:r>
        <w:t>экстерриториальному</w:t>
      </w:r>
      <w:proofErr w:type="gramEnd"/>
    </w:p>
    <w:p w:rsidR="000D126E" w:rsidRDefault="000D126E">
      <w:pPr>
        <w:pStyle w:val="ConsPlusTitle"/>
        <w:jc w:val="center"/>
      </w:pPr>
      <w:r>
        <w:t>принципу и особенности предоставления государственной услуги</w:t>
      </w:r>
    </w:p>
    <w:p w:rsidR="000D126E" w:rsidRDefault="000D126E">
      <w:pPr>
        <w:pStyle w:val="ConsPlusTitle"/>
        <w:jc w:val="center"/>
      </w:pPr>
      <w:r>
        <w:t>в электронной форме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56. </w:t>
      </w:r>
      <w:proofErr w:type="gramStart"/>
      <w:r>
        <w:t>Заявитель вправе обратиться с заявлением о предоставлении государственной услуги и документами, необходимыми для предоставления государственной услуги, а также за получением результата предоставления государственной услуги в любую ГИМС МЧС России в пределах территории Российской Федерации по выбору заявителя независимо от его адреса регистрации по месту жительства (пребывания) (для физических лиц) либо адреса в пределах места нахождения (для юридических лиц).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57. При окончании срока действия удостоверения заявитель получает оповещение посредством Единого портала о возможности получения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 xml:space="preserve">В случае подачи заявления в электронной форме заявителем, который является физическим лицом, используется простая электронная подпись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&lt;14&gt;.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&lt;14&gt; Собрание законодательства Российской Федерации, 2013, N 5, ст. 377; 2021, N 1, ст. 114.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59. Заявителю обеспечивается возможность осуществлять с использованием Единого портала: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подачу заявления на предоставление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2) запись в ГИМС МЧС России на прием для подачи заявления о предоставлении государственной услуги и сдачи экзаменов </w:t>
      </w:r>
      <w:proofErr w:type="gramStart"/>
      <w:r>
        <w:t>на право управления</w:t>
      </w:r>
      <w:proofErr w:type="gramEnd"/>
      <w:r>
        <w:t xml:space="preserve"> маломерными судами;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мониторинг хода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получение результата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оценку доступности и качества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60. Результат предоставления государственной услуги направляется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в личный кабинет на Едином портале и выдается в форме документа на бумажном носителе.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61.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D126E" w:rsidRDefault="000D126E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D126E" w:rsidRDefault="000D126E">
      <w:pPr>
        <w:pStyle w:val="ConsPlusTitle"/>
        <w:jc w:val="center"/>
      </w:pPr>
      <w:r>
        <w:t>их выполнения, в том числе особенности выполнения</w:t>
      </w:r>
    </w:p>
    <w:p w:rsidR="000D126E" w:rsidRDefault="000D126E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Перечень административных процедур, осуществляемых в рамках</w:t>
      </w:r>
    </w:p>
    <w:p w:rsidR="000D126E" w:rsidRDefault="000D126E">
      <w:pPr>
        <w:pStyle w:val="ConsPlusTitle"/>
        <w:jc w:val="center"/>
      </w:pPr>
      <w:r>
        <w:t>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62. Предоставление государственной услуги включает следующие административные процедуры: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проверка теоретических знаний заявителя;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проверка практических навыков заявителя;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выдача (направление) документов, являющихся результатом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6) повторное направление удостоверения в форме электронного документа.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63. При проведении административных процедур отдельные действия ГИМС МЧС России могут осуществлять в электронной форме, а именно: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2) направление заявителю документов, являющихся результатом предоставления </w:t>
      </w:r>
      <w:r>
        <w:lastRenderedPageBreak/>
        <w:t>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0D126E" w:rsidRDefault="000D126E">
      <w:pPr>
        <w:pStyle w:val="ConsPlusTitle"/>
        <w:jc w:val="center"/>
      </w:pPr>
      <w:r>
        <w:t>для 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64. Основанием для начала административной процедуры является обращение заявителя с заявлением о предоставлении государственной услуги и документами, предусмотренными пунктом настоящего Административного регламента.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65. Административная процедура включает следующие административные действия: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проверка и прием документов,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цифровое фотографирование заявителя.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66. В </w:t>
      </w:r>
      <w:proofErr w:type="gramStart"/>
      <w:r>
        <w:t>целях</w:t>
      </w:r>
      <w:proofErr w:type="gramEnd"/>
      <w:r>
        <w:t xml:space="preserve"> предоставления государственной услуги осуществляется прием заявителей по предварительной записи посредством Единого портала, телефонной связи либо при личном обращении заявителя в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67. При поступлении заявления из Многофункционального центра или иным способом уполномоченное должностное лицо ГИМС МЧС России осуществляет оценку полноты и корректности заполнения заявления и проверку содержащихся в нем сведений.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68. При проверке документов, необходимых для предоставления государственной услуги, должностное лицо ГИМС МЧС России: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осуществляет проверку заявления на предмет наличия обязательных для указания в заявлении сведений, наличия в заявлении подчисток, приписок, зачеркнутых слов и иных исправлений;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осуществляет оценку полноты и достоверности, содержащихся в заявлении и документах заявителя сведений;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3) получает сведения о результатах проводившихся ранее аттестаций из реестра удостоверений </w:t>
      </w:r>
      <w:proofErr w:type="gramStart"/>
      <w:r>
        <w:t>на право управления</w:t>
      </w:r>
      <w:proofErr w:type="gramEnd"/>
      <w:r>
        <w:t xml:space="preserve"> маломерными судами, используемыми в некоммерческих целях (далее - реестр удостоверений), в электронном виде.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69. Лицом, ответственным за выполнение административной процедуры, является должностное лицо ГИМС МЧС России, осуществляющее прием и регистрацию заявления и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>В случае подачи заявления и документов, необходимых для предоставления государственной услуги, на бумажном носителе должностным лицом ГИМС МЧС России делаются электронные копии оригиналов документов, представленных заявителем (далее - скан-копии), в формате PDF.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>Скан-копии</w:t>
      </w:r>
      <w:proofErr w:type="gramEnd"/>
      <w:r>
        <w:t xml:space="preserve"> документов, поданных на бумажном носителе, вносятся в реестр удостоверений. Оригиналы прилагаемых к заявлению документов возвращаются заявителю.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71. После приема документов, необходимых для предоставления государственной услуги, должностное лицо ГИМС МЧС России производит цифровое фотографирование заявителя </w:t>
      </w:r>
      <w:proofErr w:type="gramStart"/>
      <w:r>
        <w:t>в</w:t>
      </w:r>
      <w:proofErr w:type="gramEnd"/>
      <w:r>
        <w:t xml:space="preserve"> анфас без головного убора на сером фоне.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Допускается фотографирование в головном уборе, не скрывающем овал лица, гражданам, религиозные убеждения которых не позволяют показываться перед посторонними лицами без головных уборов.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72. Максимальный срок выполнения административной процедуры составляет 1 час с момента представления заявителем в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73. Результатами административной процедуры в зависимости от заявленных целей предоставления государственной услуги являются: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проведение проверки теоретических знаний заявителя;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2) выдача удостоверения (в случае, если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не предусматривает проверку теоретических знаний и практических навыков);</w:t>
      </w:r>
    </w:p>
    <w:p w:rsidR="000D126E" w:rsidRDefault="000D126E">
      <w:pPr>
        <w:pStyle w:val="ConsPlusNormal"/>
        <w:spacing w:before="220"/>
        <w:ind w:firstLine="540"/>
        <w:jc w:val="both"/>
      </w:pPr>
      <w:bookmarkStart w:id="14" w:name="P407"/>
      <w:bookmarkEnd w:id="14"/>
      <w:r>
        <w:t xml:space="preserve">3) отказ в приеме и регистрации заявления и документов, необходимых для предоставления государственной услуги, или в предоставлении государственной услуги (в случае наличия оснований, предусмотренных </w:t>
      </w:r>
      <w:hyperlink w:anchor="P189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74. Способом фиксации результата выполнения административной процедуры является внесение сведений в реестр удостоверений или информирование заявителя об отказе в приеме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75. Основанием для начала административной процедуры является поступление в ГИМС МЧС России зарегистрированного заявления и прилагаемых к нему документов, а также непредставление заявителем по собственной инициативе документов об уплате государственной пошлины.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непредставления заявителем по собственной инициативе документов об уплате государственной пошлины уполномоченное должностное лицо ГИМС МЧС России осуществляет формирование и направление межведомственного запроса.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76. Формирование и направление межведомственных запросов о представлении документов и (или) информации, необходимых для предоставления государственной услуги, в том числе с использованием СМЭВ, осуществляется в соответствии с требованиями </w:t>
      </w:r>
      <w:hyperlink r:id="rId29" w:history="1">
        <w:r>
          <w:rPr>
            <w:color w:val="0000FF"/>
          </w:rPr>
          <w:t>статей 7.1</w:t>
        </w:r>
      </w:hyperlink>
      <w:r>
        <w:t xml:space="preserve"> и </w:t>
      </w:r>
      <w:hyperlink r:id="rId30" w:history="1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77. Максимальный срок выполнения административной процедуры составляет 15 минут с момента регистрации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78. Результатом административной процедуры является направление межведомственного запроса о предоставлении документов и (или) информации,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79. Способом фиксации результата выполнения административной процедуры является внесение сведений в реестр удостоверений.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Проверка теоретических знаний заявителя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80. Основанием для начала административной процедуры является решение председателя аттестационной комиссии о проведении проверки теоретических знаний заявителя.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81. Административная процедура проверки теоретических знаний заявителя включает следующие административные действия: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подготовка к проведению проверки теоретических знаний;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проведение проверки теоретических знаний;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определение и фиксация результатов проверки теоретических знаний.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82. Лицами, ответственными за подготовку к проведению проверки теоретических знаний, проведение проверки теоретических знаний, определение и фиксацию результатов проверки теоретических знаний, являются члены аттестационной комиссии, назначаемые председателем аттестационной комиссии.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83. При подготовке к проведению проверки теоретических знаний: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устанавливается личность заявителя согласно предъявленному им документу, удостоверяющему личность;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производится размещение заявителя на рабочем месте, ознакомление его с порядком проведения и системой оценки результатов проверки теоретических знаний;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проверяется работоспособность автоматизированной системы (аппаратно-программного комплекса) в целом и каждого автоматизированного рабочего места (далее - АРМ) заявителя, при обнаружении неисправности заявителю предоставляется другое исправное АРМ;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4) на экране монитора отображается номер АРМ, наименование комплекта экзаменационных вопросов (по типу маломерного судна и (или) району плавания), по которым проводится проверка теоретических знаний, а также фамилия, имя, отчество (при наличии) заявителя, использующего данное АРМ для проверки теоретических знаний.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Проверка теоретических знаний прекращается по истечении установленного для ее проведения времени. Хронометраж времени осуществляется автоматически с момента вывода на экран монитора АРМ вопросов.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84. Информация о результатах ответов на экзаменационные вопросы отображается на АРМ заявителя после ответов на все экзаменационные вопросы.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На экране монитора выводится итоговая оценка за ответы на экзаменационные вопросы, информация о правильных и неправильных ответах и отображается время, затраченное для ответов на экзаменационные вопросы.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По запросу заявителя после окончания проверки теоретических знаний при нажатии соответствующей клавиши на экране монитора повторно выводятся экзаменационные вопросы, на которые был выбран неправильный ответ, с указанием правильного ответа.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85. Информация об ответах на экзаменационные вопросы и результатах проверки теоретических знаний по каждому заявителю автоматизированным способом формируется на мониторе АРМ экзаменатора для контроля и по запросу заявителя печати листа с результатом проверки теоретических знаний.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86. Максимальный срок выполнения административной процедуры составляет 1 час с начала процедуры проверки теоретических знаний.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неявки заявителя в ГИМС МЧС России в срок, превышающий 30 календарных дней с назначенной для сдачи экзаменов на право управления маломерными судами даты, ГИМС МЧС России отказывает в предоставлении государственной услуги в соответствии с пунктом настоящего </w:t>
      </w:r>
      <w:r>
        <w:lastRenderedPageBreak/>
        <w:t>Административного регламента.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87. Результатом выполнения административной процедуры является: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внесение соответствующих сведений в реестр удостоверений;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доведение до заявителя: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показавшего положительный результат, - информации о порядке и условиях проверки практических навыков (если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предусматривает проверку практических навыков заявителя);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показавшего положительный результат, - информации о порядке получения удостоверения (если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предусматривает проверку только теоретических знаний);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показавшего неудовлетворительный результат, - информации о порядке и условиях повторного прохождения заявителем проверки теоретических знаний.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88. Способом фиксации результата выполнения административной процедуры является внесение результатов проверки теоретических знаний в реестр удостоверений или информирование заявителя об отказе в предоставлении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Проверка практических навыков заявителя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89. Основанием для начала административной процедуры являются: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положительный результат проверки теоретических знаний заявителя;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решение председателя аттестационной комиссии о проведении проверки практических навыков заявителя (в случае, если в соответствии с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предусматривает проверку практических навыков заявителя).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90. Административная процедура включает следующие административные действия: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подготовка к проведению проверки практических навыков;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проведение проверки практических навыков;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определение и фиксация результатов проверки практических навыков.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91. </w:t>
      </w:r>
      <w:proofErr w:type="gramStart"/>
      <w:r>
        <w:t>Лицом, ответственным за проведение проверки практических навыков, является государственный инспектор по маломерным судам, включенный в состав аттестационной комиссии (далее - инспектор).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92. Проверка практических навыков проводится в навигационный период при следующих погодных условиях: силе (скорости) ветра, не превышающей 10 метров в секунду, высоте волны однопроцентной обеспеченности до 0,3 метров, дальности видимости не менее 0,5 морской мили (не менее 1 км - на внутренних водах).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93. Проведение проверки практических навыков осуществляется на маломерном судне, тип которого соответствует </w:t>
      </w:r>
      <w:proofErr w:type="gramStart"/>
      <w:r>
        <w:t>заявленному</w:t>
      </w:r>
      <w:proofErr w:type="gramEnd"/>
      <w:r>
        <w:t xml:space="preserve">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Для проверки практических навыков используются маломерные суда ГИМС МЧС России. По решению уполномоченного должностного лица ГИМС МЧС России для проверки практических навыков могут использоваться маломерные суда заявителей, а также маломерные суда организаций, </w:t>
      </w:r>
      <w:proofErr w:type="gramStart"/>
      <w:r>
        <w:t>осуществляющих</w:t>
      </w:r>
      <w:proofErr w:type="gramEnd"/>
      <w:r>
        <w:t xml:space="preserve"> в том числе подготовку для управления маломерным судном.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94. При подготовке к проведению проверки практических навыков: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устанавливается личность заявителя согласно предъявленному им документу, удостоверяющему личность;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производится ознакомление заявителя с порядком проведения и системой оценки результатов проверки практических навыков, инструктаж по технике безопасности при проверке практических навыков.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Лицом, ответственным за установление личности заявителя, ознакомление заявителя с порядком проведения и системой оценки результатов проверки практических навыков, инструктаж по технике безопасности, является уполномоченное должностное лицо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95. Если для проверки практических навыков используется маломерное судно, не приписанное к ГИМС МЧС России, то при подготовке к проведению проверки практических навыков контролируется наличие на судне комплекта судовых документов, исправность маломерного судна, его механизмов и систем, укомплектованность маломерного судна предметами снабжения и видами судового имущества.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Лицом, ответственным за подготовку к проведению проверки практических навыков на маломерном судне, не приписанном к ГИМС МЧС России, является инспектор.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Результаты проверки готовности маломерного судна, не приписанного к ГИМС МЧС России, к проведению проверки практических навыков инспектор докладывает уполномоченному должностному лицу ГИМС МЧС России. Уполномоченное должностное лицо ГИМС МЧС России на основании доклада инспектора принимает решение о разрешении проведения проверки практических навыков на маломерном судне, не приписанном к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96. Проверка практических навыков производится в соответствии с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аттестации в зависимости от заявленных типов маломерных судов.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97. Максимальный срок выполнения административной процедуры составляет 1 час с момента </w:t>
      </w:r>
      <w:proofErr w:type="gramStart"/>
      <w:r>
        <w:t>начала процедуры проверки практических навыков заявителя</w:t>
      </w:r>
      <w:proofErr w:type="gramEnd"/>
      <w:r>
        <w:t>.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неявки заявителя в ГИМС МЧС России в срок, превышающий 30 календарных дней с назначенной для сдачи экзаменов на право управления маломерными судами даты, ГИМС МЧС России отказывает в предоставлении государственной услуги в соответствии с </w:t>
      </w:r>
      <w:hyperlink w:anchor="P205" w:history="1">
        <w:r>
          <w:rPr>
            <w:color w:val="0000FF"/>
          </w:rPr>
          <w:t>подпунктом 5 пункта 33</w:t>
        </w:r>
      </w:hyperlink>
      <w:r>
        <w:t xml:space="preserve"> настоящего Административного регламента.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98. Критериями выставления итоговой оценки по результатам проверки практических навыков являются: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итоговая оценка "зачтено" выставляется, если заявитель в отведенное время: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не совершил ошибок, предусмотренных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аттестации;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допустил не более 2 ошибок, не влияющих на безопасность плавания;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итоговая оценка "не зачтено" выставляется, если заявитель в отведенное время: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совершил хотя бы одну ошибку, предусмотренную подпунктами "а", "б", "г", "е", "к" пункта 37 </w:t>
      </w:r>
      <w:hyperlink r:id="rId36" w:history="1">
        <w:r>
          <w:rPr>
            <w:color w:val="0000FF"/>
          </w:rPr>
          <w:t>Правил</w:t>
        </w:r>
      </w:hyperlink>
      <w:r>
        <w:t xml:space="preserve"> аттестации;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допустил 3 или более ошибок, не влияющих на безопасность плавания, предусмотренных подпунктами "в", "д", "ж", "з", "и" пункта 37 </w:t>
      </w:r>
      <w:hyperlink r:id="rId37" w:history="1">
        <w:r>
          <w:rPr>
            <w:color w:val="0000FF"/>
          </w:rPr>
          <w:t>Правил</w:t>
        </w:r>
      </w:hyperlink>
      <w:r>
        <w:t xml:space="preserve"> аттестации.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При получении оценки "не зачтено" проверка прекращается и заявителю разъясняется суть допущенных им ошибок.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99. Результатом выполнения административной процедуры является: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внесение сведений в реестр удостоверений;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доведение до заявителя: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показавшего положительный результат, - информации о порядке получения удостоверения;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показавшего неудовлетворительный результат, - информации о порядке и условиях повторного прохождения заявителем проверки практических навыков.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100. Способом фиксации результата выполнения административной процедуры является внесение результатов проверки практических навыков заявителя в реестр удостоверений или информирование заявителя об отказе в предоставлении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Выдача (направление) документов, являющихся результатом</w:t>
      </w:r>
    </w:p>
    <w:p w:rsidR="000D126E" w:rsidRDefault="000D126E">
      <w:pPr>
        <w:pStyle w:val="ConsPlusTitle"/>
        <w:jc w:val="center"/>
      </w:pPr>
      <w:r>
        <w:t>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101. Основанием для начала административной процедуры является решение аттестационной комиссии о выдаче (направлении) удостоверения.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102. Административная процедура включает следующие административные действия: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оформление документов, являющихся результатом предоставления государственной услуги, и внесение информации в реестр удостоверений - в срок, не превышающий 1 час с момента окончания экзаменов </w:t>
      </w:r>
      <w:proofErr w:type="gramStart"/>
      <w:r>
        <w:t>на право управления</w:t>
      </w:r>
      <w:proofErr w:type="gramEnd"/>
      <w:r>
        <w:t xml:space="preserve"> маломерными судами;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выдача (направление) заявителю документов, являющихся результатом предоставления государственной услуги, в электронном виде - одновременно с внесением информации в реестр удостоверений;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выдача (направление) заявителю документов, являющихся результатом предоставления государственной услуги, на бумажном носителе - в срок, не превышающий 1 рабочий день со дня принятия решения аттестационной комиссией о выдаче (направлении) удостоверения.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103. Лицом, ответственным за выполнение административной процедуры, является председатель аттестационной комиссии.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104. Должностное лицо ГИМС МЧС России на основании решения аттестационной комиссии: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вносит соответствующую информацию в реестр удостоверений;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формирует удостоверение.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105. Критерием принятия решения о выдаче (направлении) документов, являющихся результатом предоставления государственной услуги, является прохождение теоретического и практического экзаменов </w:t>
      </w:r>
      <w:proofErr w:type="gramStart"/>
      <w:r>
        <w:t>на право управления</w:t>
      </w:r>
      <w:proofErr w:type="gramEnd"/>
      <w:r>
        <w:t xml:space="preserve"> маломерными судами.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106. Сформированные документы, являющиеся результатом предоставления государственной услуги, подписываются уполномоченным должностным лицом ГИМС МЧС России с использованием усиленной квалифицированной электронной подписи.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Внесенная в реестр удостоверений информация подписывается уполномоченным должностным лицом ГИМС МЧС России с использованием усиленной квалифицированной </w:t>
      </w:r>
      <w:r>
        <w:lastRenderedPageBreak/>
        <w:t>электронной подписи.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направляется заявителю в форме электронного документа в личный кабинет на Едином портале и (или) выдается в форме документа на бумажном носителе.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107. Удостоверение выдается заявителю или его уполномоченному представителю при предъявлении документа, удостоверяющего личность (документов, подтверждающих полномочия).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Информация о выдаче удостоверения вносится в реестр удостоверений.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108. Результатом выполнения административной процедуры является: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при прохождении аттестации </w:t>
      </w:r>
      <w:proofErr w:type="gramStart"/>
      <w:r>
        <w:t>на право управления</w:t>
      </w:r>
      <w:proofErr w:type="gramEnd"/>
      <w:r>
        <w:t xml:space="preserve"> маломерным судном - выдача (направление) удостоверения или уведомления об отказе в получении такого права;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при запросе о замене удостоверения - выдача (направление) удостоверения или уведомления об отказе в замене удостоверения.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109. Способом фиксации результата выполнения административной процедуры является внесение сведений о выдаче (направлении) удостоверения в реестр удостоверений.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Повторное направление удостоверения в форме</w:t>
      </w:r>
    </w:p>
    <w:p w:rsidR="000D126E" w:rsidRDefault="000D126E">
      <w:pPr>
        <w:pStyle w:val="ConsPlusTitle"/>
        <w:jc w:val="center"/>
      </w:pPr>
      <w:r>
        <w:t>электронного документа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110. Основанием для начала административной процедуры является поступление в ГИМС МЧС России заявления повторном направлении удостоверения в форме электронного документа.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111. Лицом, ответственным за выполнение административной процедуры, является уполномоченное должностное лицо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112. Критерием принятия решения о повторном направлении удостоверения является наличие или отсутствие оснований, предусмотренных подпунктами пункта настоящего Административного регламента.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113. Удостоверение повторно направляется заявителю в форме электронного документа в автоматическом режиме без участия человека.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114. Результатом административной процедуры является повторное направление удостоверения в форме электронного документа или отказ в приеме документов, необходимых для предоставления государственной услуги, в соответствии с </w:t>
      </w:r>
      <w:hyperlink w:anchor="P190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91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115. Способом фиксации результата выполнения административной процедуры является внесение сведений о повторном направлении заявителю удостоверения в форме электронного документа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9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0D126E" w:rsidRDefault="000D126E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0D126E" w:rsidRDefault="000D126E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116. Для исправления опечаток и (или) ошибок в выданных по результатам предоставления государственной услуги документах заявитель предоставляет в ГИМС МЧС России: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1) заявление или скан-копию заявления, составленного в произвольной форме, с указанием опечаток и (или) ошибок, допущенных в документах, выданных по результатам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документ или скан-копию документа, в котором обнаружена опечатка и (или) ошибка.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117. Должностное лицо ГИМС МЧС России рассматривает заявление, представленное заявителем, и проводит проверку указанных в заявлении сведений в срок, не превышающий 1 рабочий день со дня регистрации соответствующего заявления.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118. </w:t>
      </w:r>
      <w:proofErr w:type="gramStart"/>
      <w:r>
        <w:t>В случае выявления допущенных опечаток и (или) ошибок в выданных по результатам предоставления государственной услуги документах уполномоченное должностное лицо ГИМС МЧС России вносит соответствующие изменения в указанные документы в реестре удостоверений.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Исправленные документы подписываются уполномоченным должностным лицом ГИМС МЧС России с использованием усиленной квалифицированной электронной подписи и направляются в личный кабинет на Едином портале.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При внесении исправлений в документы, выданные на бумажном носителе, исправленные документы выдаются в форме документа на бумажном носителе.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119. </w:t>
      </w:r>
      <w:proofErr w:type="gramStart"/>
      <w:r>
        <w:t>В случае отсутствия факта наличия опечаток и (или) ошибок в выданных по результатам предоставления государственной услуги документах ГИМС МЧС России в срок, не превышающий 1 рабочий день со дня регистрации заявления, возвращает представленные документы и направляет заявителю письмо с указанием причин их возврата.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Письмо о возврате документов, выданных по результатам предоставления государственной услуги, может быть направлено в форме электронного документа или посредством Единого портала.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0D126E" w:rsidRDefault="000D126E">
      <w:pPr>
        <w:pStyle w:val="ConsPlusTitle"/>
        <w:jc w:val="center"/>
      </w:pPr>
      <w:r>
        <w:t xml:space="preserve">с использованием Единого портала </w:t>
      </w:r>
      <w:proofErr w:type="gramStart"/>
      <w:r>
        <w:t>государственных</w:t>
      </w:r>
      <w:proofErr w:type="gramEnd"/>
    </w:p>
    <w:p w:rsidR="000D126E" w:rsidRDefault="000D126E">
      <w:pPr>
        <w:pStyle w:val="ConsPlusTitle"/>
        <w:jc w:val="center"/>
      </w:pPr>
      <w:r>
        <w:t>и муниципальных услуг (функций), административных процедур</w:t>
      </w:r>
    </w:p>
    <w:p w:rsidR="000D126E" w:rsidRDefault="000D126E">
      <w:pPr>
        <w:pStyle w:val="ConsPlusTitle"/>
        <w:jc w:val="center"/>
      </w:pPr>
      <w:r>
        <w:t xml:space="preserve">(действий) в соответствии с положениями </w:t>
      </w:r>
      <w:hyperlink r:id="rId38" w:history="1">
        <w:r>
          <w:rPr>
            <w:color w:val="0000FF"/>
          </w:rPr>
          <w:t>статьи 10</w:t>
        </w:r>
      </w:hyperlink>
    </w:p>
    <w:p w:rsidR="000D126E" w:rsidRDefault="000D126E">
      <w:pPr>
        <w:pStyle w:val="ConsPlusTitle"/>
        <w:jc w:val="center"/>
      </w:pPr>
      <w:r>
        <w:t>Федерального закона N 210-ФЗ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120. ГИМС МЧС России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 &lt;15&gt;,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9" w:history="1">
        <w:r>
          <w:rPr>
            <w:color w:val="0000FF"/>
          </w:rPr>
          <w:t>Пункт 10</w:t>
        </w:r>
      </w:hyperlink>
      <w: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г. N 236 (Собрание законодательства Российской Федерации, 2016, N 15, ст. 2084).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121.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иной форме.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122. На Едином портале размещаются образцы заполнения электронной формы заявления.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123. Проверка сформированного заявления осуществляется автоматически после </w:t>
      </w:r>
      <w:r>
        <w:lastRenderedPageBreak/>
        <w:t>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124. При формировании заявления заявителю обеспечивается: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43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155" w:history="1">
        <w:r>
          <w:rPr>
            <w:color w:val="0000FF"/>
          </w:rPr>
          <w:t>26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&lt;16&gt; (далее - ЕСИА), и сведений, размещенных на Едином портале, в части, касающейся сведений, отсутствующих в ЕСИА;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 xml:space="preserve">&lt;16&gt;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27, ст. 5371).</w:t>
      </w:r>
      <w:proofErr w:type="gramEnd"/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5)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125. Сформированное и подписанное </w:t>
      </w:r>
      <w:proofErr w:type="gramStart"/>
      <w:r>
        <w:t>заявление</w:t>
      </w:r>
      <w:proofErr w:type="gramEnd"/>
      <w:r>
        <w:t xml:space="preserve"> и документы, указанные в </w:t>
      </w:r>
      <w:hyperlink w:anchor="P143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155" w:history="1">
        <w:r>
          <w:rPr>
            <w:color w:val="0000FF"/>
          </w:rPr>
          <w:t>26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ГИМС МЧС России посредством Единого портала.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Прием документов, указанных в </w:t>
      </w:r>
      <w:hyperlink w:anchor="P145" w:history="1">
        <w:r>
          <w:rPr>
            <w:color w:val="0000FF"/>
          </w:rPr>
          <w:t>подпунктах 2</w:t>
        </w:r>
      </w:hyperlink>
      <w:r>
        <w:t xml:space="preserve">, 4 </w:t>
      </w:r>
      <w:hyperlink w:anchor="P143" w:history="1">
        <w:r>
          <w:rPr>
            <w:color w:val="0000FF"/>
          </w:rPr>
          <w:t>пункта 23</w:t>
        </w:r>
      </w:hyperlink>
      <w:r>
        <w:t xml:space="preserve">, подпункте 3 </w:t>
      </w:r>
      <w:hyperlink w:anchor="P147" w:history="1">
        <w:r>
          <w:rPr>
            <w:color w:val="0000FF"/>
          </w:rPr>
          <w:t>пункта 24</w:t>
        </w:r>
      </w:hyperlink>
      <w:r>
        <w:t xml:space="preserve">, </w:t>
      </w:r>
      <w:hyperlink w:anchor="P152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54" w:history="1">
        <w:r>
          <w:rPr>
            <w:color w:val="0000FF"/>
          </w:rPr>
          <w:t>4 пункта 25</w:t>
        </w:r>
      </w:hyperlink>
      <w:r>
        <w:t xml:space="preserve"> настоящего Административного регламента, поступивших в электронном виде через Единый портал, осуществляется без необходимости повторного представления заявителем таких документов на бумажном носителе.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При подаче заявления через Единый портал заявителем может быть представлена информация о документах, указанных в подпункте 4 </w:t>
      </w:r>
      <w:hyperlink w:anchor="P143" w:history="1">
        <w:r>
          <w:rPr>
            <w:color w:val="0000FF"/>
          </w:rPr>
          <w:t>пункта 23</w:t>
        </w:r>
      </w:hyperlink>
      <w:r>
        <w:t xml:space="preserve">, подпункту 3 </w:t>
      </w:r>
      <w:hyperlink w:anchor="P147" w:history="1">
        <w:r>
          <w:rPr>
            <w:color w:val="0000FF"/>
          </w:rPr>
          <w:t>пункта 24</w:t>
        </w:r>
      </w:hyperlink>
      <w:r>
        <w:t xml:space="preserve">, </w:t>
      </w:r>
      <w:hyperlink w:anchor="P154" w:history="1">
        <w:r>
          <w:rPr>
            <w:color w:val="0000FF"/>
          </w:rPr>
          <w:t>подпункту 4 пункта 25</w:t>
        </w:r>
      </w:hyperlink>
      <w:r>
        <w:t xml:space="preserve"> настоящего Административного регламента, без необходимости прикладывания </w:t>
      </w:r>
      <w:proofErr w:type="gramStart"/>
      <w:r>
        <w:t>скан-копий</w:t>
      </w:r>
      <w:proofErr w:type="gramEnd"/>
      <w:r>
        <w:t xml:space="preserve"> указанных документов.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Срок регистрации заявления, поступившего через Единый портал, составляет 1 рабочий </w:t>
      </w:r>
      <w:r>
        <w:lastRenderedPageBreak/>
        <w:t>день.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126. ГИМС МЧС России обеспечивает прием </w:t>
      </w:r>
      <w:proofErr w:type="gramStart"/>
      <w:r>
        <w:t>скан-копий</w:t>
      </w:r>
      <w:proofErr w:type="gramEnd"/>
      <w:r>
        <w:t xml:space="preserve">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сомнений в подлинности электронных документов, поступивших в ГИМС МЧС России (за исключением заявления), заявителю может быть направлено уведомление ГИМС МЧС России о необходимости предоставления их оригиналов в целях принятия решения о наличии или отсутствии оснований, предусмотренных </w:t>
      </w:r>
      <w:hyperlink w:anchor="P407" w:history="1">
        <w:r>
          <w:rPr>
            <w:color w:val="0000FF"/>
          </w:rPr>
          <w:t>подпунктом 3 пункта 73</w:t>
        </w:r>
      </w:hyperlink>
      <w:r>
        <w:t xml:space="preserve"> настоящего Административного регламента.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>127. 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предоставлена возможность осуществлять мониторинг хода предоставления государственной услуги в электронном виде.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После регистрации заявление направляется в ГИМС МЧС России, </w:t>
      </w:r>
      <w:proofErr w:type="gramStart"/>
      <w:r>
        <w:t>ответственную</w:t>
      </w:r>
      <w:proofErr w:type="gramEnd"/>
      <w:r>
        <w:t xml:space="preserve"> за предоставление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128. После принятия заявления ГИМС МЧС России статус заявления заявителя в личном кабинете на Едином портале обновляется до статуса "принято".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129. Уплата государственной пошлины за предоставление государственной услуги осуществляется заявителем с использованием Единого портала по предварительно заполненным реквизитам одновременно с подачей заявления.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При уплате государственной пошлины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В платежном </w:t>
      </w:r>
      <w:proofErr w:type="gramStart"/>
      <w:r>
        <w:t>документе</w:t>
      </w:r>
      <w:proofErr w:type="gramEnd"/>
      <w:r>
        <w:t xml:space="preserve"> указывается уникальный идентификатор начисления и идентификатор плательщика.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Заявитель информируется о совершении факта оплаты государственной пошлины посредством Единого портала.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130. Заявитель вправе получить результат предоставления государственной услуги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и (или) в форме документа на бумажном носителе.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131. При предоставлении государственной услуги в электронной форме заявителю направляется: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уведомление о записи на прием в ГИМС МЧС России или Многофункциональный центр;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уведомление о приеме и регистрации заявления и иных документов, необходимых для предоставления государственной услуги, или о мотивированном отказе в приеме документов,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уведомление о начале процедуры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4) уведомление об окончании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уведомление о факте получения информации, подтверждающей уплату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6) уведомление о результатах рассмотрения документов,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7) уведомление о возможности получить результат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8) уведомление о мотивированном отказе в предоставлении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1"/>
      </w:pPr>
      <w:r>
        <w:t>IV. Формы контроля за исполнением настоящего</w:t>
      </w:r>
    </w:p>
    <w:p w:rsidR="000D126E" w:rsidRDefault="000D126E">
      <w:pPr>
        <w:pStyle w:val="ConsPlusTitle"/>
        <w:jc w:val="center"/>
      </w:pPr>
      <w:r>
        <w:t>Административного регламента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D126E" w:rsidRDefault="000D126E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D126E" w:rsidRDefault="000D126E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D126E" w:rsidRDefault="000D126E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D126E" w:rsidRDefault="000D126E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132. 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руководством ГИМС МЧС России, а также путем проведения проверок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133. Структурные подразделения центрального аппарата МЧС России, а также подразделения территориальных органов МЧС России в течение календарного года проверяют полноту и качество предоставления государственной услуги ГИМС МЧС России.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0D126E" w:rsidRDefault="000D126E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0D126E" w:rsidRDefault="000D126E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0D126E" w:rsidRDefault="000D126E">
      <w:pPr>
        <w:pStyle w:val="ConsPlusTitle"/>
        <w:jc w:val="center"/>
      </w:pPr>
      <w:r>
        <w:t>и качеством 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134.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ответственности, предусмотренной законодательством Российской Федерации.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План проведения проверок ежегодно утверждается приказом МЧС России и приказами его территориальных органов.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135. Плановые проверки осуществляются посредством проверки соответствия принятых решений законодательству Российской Федерации.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136. Внеплановые проверки проводятся: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структурными подразделениями МЧС России - по решению Министра Российской Федерации по делам гражданской обороны, чрезвычайным ситуациям и ликвидации последствий стихийных бедствий или его первого заместителя;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2) подразделениями территориальных органов МЧС России - по решению руководителя территориального органа МЧС России или его первого заместителя.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137. Внеплановая проверка ГИМС МЧС России проводится: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для оценки результатов работы по направлениям деятельности ГИМС МЧС России, имеющей неудовлетворительные показатели;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для проверки жалоб на решения и действия (бездействие) должностных лиц ГИМС МЧС России в ходе предоставления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0D126E" w:rsidRDefault="000D126E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D126E" w:rsidRDefault="000D126E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138.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должностные лица ГИМС МЧС России несут ответственность, предусмотренную законодательством Российской Федерации.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D126E" w:rsidRDefault="000D126E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0D126E" w:rsidRDefault="000D126E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139.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уполномоченных должностных лиц МЧС России должен быть постоянным, всесторонним и объективным.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140.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D126E" w:rsidRDefault="000D126E">
      <w:pPr>
        <w:pStyle w:val="ConsPlusTitle"/>
        <w:jc w:val="center"/>
      </w:pPr>
      <w:r>
        <w:t>и действий (бездействия) органа, предоставляющего</w:t>
      </w:r>
    </w:p>
    <w:p w:rsidR="000D126E" w:rsidRDefault="000D126E">
      <w:pPr>
        <w:pStyle w:val="ConsPlusTitle"/>
        <w:jc w:val="center"/>
      </w:pPr>
      <w:r>
        <w:t>государственную услугу, а также его должностных лиц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D126E" w:rsidRDefault="000D126E">
      <w:pPr>
        <w:pStyle w:val="ConsPlusTitle"/>
        <w:jc w:val="center"/>
      </w:pPr>
      <w:r>
        <w:t>на досудебное (внесудебное) обжалование действий</w:t>
      </w:r>
    </w:p>
    <w:p w:rsidR="000D126E" w:rsidRDefault="000D126E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D126E" w:rsidRDefault="000D126E">
      <w:pPr>
        <w:pStyle w:val="ConsPlusTitle"/>
        <w:jc w:val="center"/>
      </w:pPr>
      <w:r>
        <w:t>в ходе предоставления государственной услуги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141. </w:t>
      </w:r>
      <w:proofErr w:type="gramStart"/>
      <w: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  <w:proofErr w:type="gramEnd"/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41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lastRenderedPageBreak/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0D126E" w:rsidRDefault="000D126E">
      <w:pPr>
        <w:pStyle w:val="ConsPlusNormal"/>
        <w:spacing w:before="220"/>
        <w:ind w:firstLine="540"/>
        <w:jc w:val="both"/>
      </w:pPr>
      <w:proofErr w:type="gramStart"/>
      <w: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D126E" w:rsidRDefault="000D126E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0D126E" w:rsidRDefault="000D126E">
      <w:pPr>
        <w:pStyle w:val="ConsPlusTitle"/>
        <w:jc w:val="center"/>
      </w:pPr>
      <w:r>
        <w:t>жалоба заявителя в досудебном (внесудебном) порядке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142. </w:t>
      </w:r>
      <w:proofErr w:type="gramStart"/>
      <w:r>
        <w:t xml:space="preserve">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>
        <w:t xml:space="preserve"> </w:t>
      </w:r>
      <w:proofErr w:type="gramStart"/>
      <w: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</w:t>
      </w:r>
      <w:proofErr w:type="gramEnd"/>
      <w:r>
        <w:t xml:space="preserve"> и их работников" &lt;17&gt; (далее - постановление Правительства Российской Федерации N 840).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35, ст. 4829; 2018, N 25, ст. 3696.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 xml:space="preserve">Жалоба на решения и действия (бездействие) должностных лиц территориального органа МЧС России подается в МЧС России и рассматривается в порядке, предусмотренном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D126E" w:rsidRDefault="000D126E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0D126E" w:rsidRDefault="000D126E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143.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D126E" w:rsidRDefault="000D126E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D126E" w:rsidRDefault="000D126E">
      <w:pPr>
        <w:pStyle w:val="ConsPlusTitle"/>
        <w:jc w:val="center"/>
      </w:pPr>
      <w:r>
        <w:t xml:space="preserve">(бездействия) органа, предоставляющего </w:t>
      </w:r>
      <w:proofErr w:type="gramStart"/>
      <w:r>
        <w:t>государственную</w:t>
      </w:r>
      <w:proofErr w:type="gramEnd"/>
    </w:p>
    <w:p w:rsidR="000D126E" w:rsidRDefault="000D126E">
      <w:pPr>
        <w:pStyle w:val="ConsPlusTitle"/>
        <w:jc w:val="center"/>
      </w:pPr>
      <w:r>
        <w:t>услугу, а также его должностных лиц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lastRenderedPageBreak/>
        <w:t>144.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2)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3)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&lt;18&gt;.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2012, N 48, ст. 6706; 2018, N 49, ст. 7600.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145.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0D126E" w:rsidRDefault="000D126E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D126E" w:rsidRDefault="000D126E">
      <w:pPr>
        <w:pStyle w:val="ConsPlusTitle"/>
        <w:jc w:val="center"/>
      </w:pPr>
      <w:r>
        <w:t>государственных и муниципальных услуг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Исчерпывающий перечень административных процедур,</w:t>
      </w:r>
    </w:p>
    <w:p w:rsidR="000D126E" w:rsidRDefault="000D126E">
      <w:pPr>
        <w:pStyle w:val="ConsPlusTitle"/>
        <w:jc w:val="center"/>
      </w:pPr>
      <w:proofErr w:type="gramStart"/>
      <w:r>
        <w:t>выполняемых</w:t>
      </w:r>
      <w:proofErr w:type="gramEnd"/>
      <w:r>
        <w:t xml:space="preserve"> многофункциональными центрами предоставления</w:t>
      </w:r>
    </w:p>
    <w:p w:rsidR="000D126E" w:rsidRDefault="000D126E">
      <w:pPr>
        <w:pStyle w:val="ConsPlusTitle"/>
        <w:jc w:val="center"/>
      </w:pPr>
      <w:r>
        <w:t>государственных и муниципальных услуг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146. Участие в предоставлении государственной услуги через Многофункциональные центры предусматривает следующие административные процедуры: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1) прием заявления о предоставлении государственной услуги и документов, необходимых для предоставления государственной услуги;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2) выдача заявителю результата предоставления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Прием заявления о предоставлении государственной услуги</w:t>
      </w:r>
    </w:p>
    <w:p w:rsidR="000D126E" w:rsidRDefault="000D126E">
      <w:pPr>
        <w:pStyle w:val="ConsPlusTitle"/>
        <w:jc w:val="center"/>
      </w:pPr>
      <w:r>
        <w:t>и документов, необходимых для предоставления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2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6E" w:rsidRDefault="000D126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D126E" w:rsidRDefault="000D126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</w:tr>
    </w:tbl>
    <w:p w:rsidR="000D126E" w:rsidRDefault="000D126E">
      <w:pPr>
        <w:pStyle w:val="ConsPlusNormal"/>
        <w:spacing w:before="280"/>
        <w:ind w:firstLine="540"/>
        <w:jc w:val="both"/>
      </w:pPr>
      <w:r>
        <w:t>150.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документов, необходимых для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151. В </w:t>
      </w:r>
      <w:proofErr w:type="gramStart"/>
      <w:r>
        <w:t>случае</w:t>
      </w:r>
      <w:proofErr w:type="gramEnd"/>
      <w:r>
        <w:t xml:space="preserve"> подачи заявления и документов, необходимых для предоставления государственной услуги, через Многофункциональный центр днем обращения за получением </w:t>
      </w:r>
      <w:r>
        <w:lastRenderedPageBreak/>
        <w:t>государственной услуги считается дата поступления заявления и документов, необходимых для предоставления государственной услуги, в ГИМС МЧС России.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152. </w:t>
      </w:r>
      <w:proofErr w:type="gramStart"/>
      <w:r>
        <w:t xml:space="preserve">С учетом требований к предоставлению государственных услуг Многофункциональным центром, предусмотренных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&lt;19&gt;, заявление о предоставлении государственной услуги, заявление, составленное на основании комплексного запроса, а также сведения, документы и информация, необходимые для предоставления государственной услуги, могут быть представлены Многофункциональным центром</w:t>
      </w:r>
      <w:proofErr w:type="gramEnd"/>
      <w:r>
        <w:t xml:space="preserve"> в ГИМС МЧС России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ГИМС МЧС России не представляются.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&lt;19&gt; Собрание законодательства Российской Федерации, 2012, N 53, ст. 7932; 2021, N 28, ст. 5542.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ind w:firstLine="540"/>
        <w:jc w:val="both"/>
      </w:pPr>
      <w:r>
        <w:t>153. Сотрудник Многофункционального центра осуществляет административные действия, предусмотренные подпунктами пункта настоящего Административного регламента.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154. Критерием принятия решения о приеме заявления о предоставлении государственной услуги и документов, необходимых для предоставления государственной услуги, является отсутствие или наличие оснований, предусмотренных пунктом настоящего Административного регламента.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155. Результатом административной процедуры является прием заявления о предоставлении государственной услуги и документов, необходимых для предоставления государственной услуги, или отказ в их приеме в соответствии с </w:t>
      </w:r>
      <w:hyperlink w:anchor="P199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156.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документов, необходимых для предоставления государственной услуги, или информирование заявителя об отказе в приеме документов, необходимых для предоставления государственной услуги, в соответствии с пунктом настоящего Административного регламента.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0D126E" w:rsidRDefault="000D126E">
      <w:pPr>
        <w:pStyle w:val="ConsPlusTitle"/>
        <w:jc w:val="center"/>
      </w:pPr>
      <w:r>
        <w:t>государственной услуги</w:t>
      </w:r>
    </w:p>
    <w:p w:rsidR="000D126E" w:rsidRDefault="000D12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2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6E" w:rsidRDefault="000D126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D126E" w:rsidRDefault="000D126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6E" w:rsidRDefault="000D126E"/>
        </w:tc>
      </w:tr>
    </w:tbl>
    <w:p w:rsidR="000D126E" w:rsidRDefault="000D126E">
      <w:pPr>
        <w:pStyle w:val="ConsPlusNormal"/>
        <w:spacing w:before="280"/>
        <w:ind w:firstLine="540"/>
        <w:jc w:val="both"/>
      </w:pPr>
      <w:r>
        <w:t>153. Основанием для начала административной процедуры является поступление документов, являющихся результатом предоставления государственной услуги, в Многофункциональный центр.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154. Выдача заявителю документов, являющихся результатом предоставления государственной услуги, осуществляется в том же Многофункциональном центре или в ГИМС МЧС России, осуществляющей предоставление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 xml:space="preserve"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</w:t>
      </w:r>
      <w:r>
        <w:lastRenderedPageBreak/>
        <w:t>представителю при предъявлении документа, удостоверяющего личность (документов, подтверждающих полномочия).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155. Информация о выдаче Многофункциональным центром заявителю документов, являющихся результатом предоставления государственной услуги, передается в ГИМС МЧС России, предоставившую государственную услугу.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156. Результатом административной процедуры является выдача Многофункциональным центром заявителю документов, являющихся результатом предоставления государственной услуги.</w:t>
      </w:r>
    </w:p>
    <w:p w:rsidR="000D126E" w:rsidRDefault="000D126E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документов, являющихся результатом предоставления государственной услуги.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  <w:outlineLvl w:val="1"/>
      </w:pPr>
      <w:r>
        <w:t>Приложение N 1</w:t>
      </w:r>
    </w:p>
    <w:p w:rsidR="000D126E" w:rsidRDefault="000D126E">
      <w:pPr>
        <w:pStyle w:val="ConsPlusNormal"/>
        <w:jc w:val="right"/>
      </w:pPr>
      <w:r>
        <w:t>к Административному регламенту</w:t>
      </w:r>
    </w:p>
    <w:p w:rsidR="000D126E" w:rsidRDefault="000D126E">
      <w:pPr>
        <w:pStyle w:val="ConsPlusNormal"/>
        <w:jc w:val="right"/>
      </w:pPr>
      <w:r>
        <w:t xml:space="preserve">Министерства Российской Федерации </w:t>
      </w:r>
      <w:proofErr w:type="gramStart"/>
      <w:r>
        <w:t>по</w:t>
      </w:r>
      <w:proofErr w:type="gramEnd"/>
    </w:p>
    <w:p w:rsidR="000D126E" w:rsidRDefault="000D126E">
      <w:pPr>
        <w:pStyle w:val="ConsPlusNormal"/>
        <w:jc w:val="right"/>
      </w:pPr>
      <w:r>
        <w:t>делам гражданской обороны, чрезвычайным</w:t>
      </w:r>
    </w:p>
    <w:p w:rsidR="000D126E" w:rsidRDefault="000D126E">
      <w:pPr>
        <w:pStyle w:val="ConsPlusNormal"/>
        <w:jc w:val="right"/>
      </w:pPr>
      <w:r>
        <w:t>ситуациям и ликвидации последствий</w:t>
      </w:r>
    </w:p>
    <w:p w:rsidR="000D126E" w:rsidRDefault="000D126E">
      <w:pPr>
        <w:pStyle w:val="ConsPlusNormal"/>
        <w:jc w:val="right"/>
      </w:pPr>
      <w:r>
        <w:t>стихийных бедствий предоставления</w:t>
      </w:r>
    </w:p>
    <w:p w:rsidR="000D126E" w:rsidRDefault="000D126E">
      <w:pPr>
        <w:pStyle w:val="ConsPlusNormal"/>
        <w:jc w:val="right"/>
      </w:pPr>
      <w:r>
        <w:t xml:space="preserve">государственной услуги по аттестации </w:t>
      </w:r>
      <w:proofErr w:type="gramStart"/>
      <w:r>
        <w:t>на</w:t>
      </w:r>
      <w:proofErr w:type="gramEnd"/>
    </w:p>
    <w:p w:rsidR="000D126E" w:rsidRDefault="000D126E">
      <w:pPr>
        <w:pStyle w:val="ConsPlusNormal"/>
        <w:jc w:val="right"/>
      </w:pPr>
      <w:r>
        <w:t>право управления маломерными судами,</w:t>
      </w:r>
    </w:p>
    <w:p w:rsidR="000D126E" w:rsidRDefault="000D126E">
      <w:pPr>
        <w:pStyle w:val="ConsPlusNormal"/>
        <w:jc w:val="right"/>
      </w:pPr>
      <w:proofErr w:type="gramStart"/>
      <w:r>
        <w:t>используемыми</w:t>
      </w:r>
      <w:proofErr w:type="gramEnd"/>
      <w:r>
        <w:t xml:space="preserve"> в некоммерческих целях,</w:t>
      </w:r>
    </w:p>
    <w:p w:rsidR="000D126E" w:rsidRDefault="000D126E">
      <w:pPr>
        <w:pStyle w:val="ConsPlusNormal"/>
        <w:jc w:val="right"/>
      </w:pPr>
      <w:r>
        <w:t>утвержденному приказом МЧС России</w:t>
      </w:r>
    </w:p>
    <w:p w:rsidR="000D126E" w:rsidRDefault="000D126E">
      <w:pPr>
        <w:pStyle w:val="ConsPlusNormal"/>
        <w:jc w:val="right"/>
      </w:pPr>
      <w:r>
        <w:t>от 15.08.2021 N 565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</w:pPr>
      <w:r>
        <w:t>Форма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      Для граждан Российской Федерации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(полное наименование ГИМС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МЧС России)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bookmarkStart w:id="15" w:name="P741"/>
      <w:bookmarkEnd w:id="15"/>
      <w:r>
        <w:t xml:space="preserve">                                 Заявление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Прошу допустить меня к аттестации </w:t>
      </w:r>
      <w:proofErr w:type="gramStart"/>
      <w:r>
        <w:t>на право управления</w:t>
      </w:r>
      <w:proofErr w:type="gramEnd"/>
      <w:r>
        <w:t xml:space="preserve"> _________________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(тип маломерного судна)</w:t>
      </w:r>
    </w:p>
    <w:p w:rsidR="000D126E" w:rsidRDefault="000D126E">
      <w:pPr>
        <w:pStyle w:val="ConsPlusNonformat"/>
        <w:jc w:val="both"/>
      </w:pPr>
      <w:r>
        <w:t>в районе плавания ________________________________________________________.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N  регистрационной  записи удостоверения на право управления </w:t>
      </w:r>
      <w:proofErr w:type="gramStart"/>
      <w:r>
        <w:t>маломерным</w:t>
      </w:r>
      <w:proofErr w:type="gramEnd"/>
    </w:p>
    <w:p w:rsidR="000D126E" w:rsidRDefault="000D126E">
      <w:pPr>
        <w:pStyle w:val="ConsPlusNonformat"/>
        <w:jc w:val="both"/>
      </w:pPr>
      <w:r>
        <w:t>судном  (при  наличии) 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Сведения о заявителе:</w:t>
      </w:r>
    </w:p>
    <w:p w:rsidR="000D126E" w:rsidRDefault="000D126E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0D126E" w:rsidRDefault="000D126E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0D126E" w:rsidRDefault="000D126E">
      <w:pPr>
        <w:pStyle w:val="ConsPlusNonformat"/>
        <w:jc w:val="both"/>
      </w:pPr>
      <w:r>
        <w:t>(пребывания) 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почтовый адрес ___________________________________________________________;</w:t>
      </w:r>
    </w:p>
    <w:p w:rsidR="000D126E" w:rsidRDefault="000D126E">
      <w:pPr>
        <w:pStyle w:val="ConsPlusNonformat"/>
        <w:jc w:val="both"/>
      </w:pPr>
      <w:r>
        <w:lastRenderedPageBreak/>
        <w:t>адрес фактического проживания ____________________________________________;</w:t>
      </w:r>
    </w:p>
    <w:p w:rsidR="000D126E" w:rsidRDefault="000D126E">
      <w:pPr>
        <w:pStyle w:val="ConsPlusNonformat"/>
        <w:jc w:val="both"/>
      </w:pPr>
      <w:r>
        <w:t xml:space="preserve">                                    </w:t>
      </w:r>
      <w:proofErr w:type="gramStart"/>
      <w:r>
        <w:t>(заполняется при несовпадении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   с адресом регистрации)</w:t>
      </w:r>
    </w:p>
    <w:p w:rsidR="000D126E" w:rsidRDefault="000D126E">
      <w:pPr>
        <w:pStyle w:val="ConsPlusNonformat"/>
        <w:jc w:val="both"/>
      </w:pPr>
      <w:r>
        <w:t>документ, удостоверяющий личность:</w:t>
      </w:r>
    </w:p>
    <w:p w:rsidR="000D126E" w:rsidRDefault="000D126E">
      <w:pPr>
        <w:pStyle w:val="ConsPlusNonformat"/>
        <w:jc w:val="both"/>
      </w:pPr>
      <w:r>
        <w:t>серия _______ N _______________, дата выдачи _____________________________,</w:t>
      </w:r>
    </w:p>
    <w:p w:rsidR="000D126E" w:rsidRDefault="000D126E">
      <w:pPr>
        <w:pStyle w:val="ConsPlusNonformat"/>
        <w:jc w:val="both"/>
      </w:pPr>
      <w:r>
        <w:t>выдан ________________________________, код подразделения ________________;</w:t>
      </w:r>
    </w:p>
    <w:p w:rsidR="000D126E" w:rsidRDefault="000D126E">
      <w:pPr>
        <w:pStyle w:val="ConsPlusNonformat"/>
        <w:jc w:val="both"/>
      </w:pPr>
      <w:r>
        <w:t>ИНН (при наличии)</w:t>
      </w:r>
      <w:proofErr w:type="gramStart"/>
      <w:r>
        <w:t xml:space="preserve">                         ;</w:t>
      </w:r>
      <w:proofErr w:type="gramEnd"/>
      <w:r>
        <w:t xml:space="preserve"> СНИЛС                         ;</w:t>
      </w:r>
    </w:p>
    <w:p w:rsidR="000D126E" w:rsidRDefault="000D126E">
      <w:pPr>
        <w:pStyle w:val="ConsPlusNonformat"/>
        <w:jc w:val="both"/>
      </w:pPr>
      <w:r>
        <w:t>номер телефона ___________________________________________________________;</w:t>
      </w:r>
    </w:p>
    <w:p w:rsidR="000D126E" w:rsidRDefault="000D126E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Для физического лица:</w:t>
      </w:r>
    </w:p>
    <w:p w:rsidR="000D126E" w:rsidRDefault="000D126E">
      <w:pPr>
        <w:pStyle w:val="ConsPlusNonformat"/>
        <w:jc w:val="both"/>
      </w:pPr>
      <w:r>
        <w:t>СНИЛС 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                     (наименование, реквизиты)</w:t>
      </w:r>
    </w:p>
    <w:p w:rsidR="000D126E" w:rsidRDefault="000D126E">
      <w:pPr>
        <w:pStyle w:val="ConsPlusNonformat"/>
        <w:jc w:val="both"/>
      </w:pPr>
      <w:r>
        <w:t xml:space="preserve">    Для юридического лица:</w:t>
      </w:r>
    </w:p>
    <w:p w:rsidR="000D126E" w:rsidRDefault="000D126E">
      <w:pPr>
        <w:pStyle w:val="ConsPlusNonformat"/>
        <w:jc w:val="both"/>
      </w:pPr>
      <w:r>
        <w:t>ИНН _____________________; КПП ___________________; ОГРН 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К заявлению прилагается:</w:t>
      </w:r>
    </w:p>
    <w:p w:rsidR="000D126E" w:rsidRDefault="000D126E">
      <w:pPr>
        <w:pStyle w:val="ConsPlusNonformat"/>
        <w:jc w:val="both"/>
      </w:pPr>
      <w:r>
        <w:t xml:space="preserve">    медицинское  заключение  об  отсутствии  медицинских противопоказаний </w:t>
      </w:r>
      <w:proofErr w:type="gramStart"/>
      <w:r>
        <w:t>к</w:t>
      </w:r>
      <w:proofErr w:type="gramEnd"/>
    </w:p>
    <w:p w:rsidR="000D126E" w:rsidRDefault="000D126E">
      <w:pPr>
        <w:pStyle w:val="ConsPlusNonformat"/>
        <w:jc w:val="both"/>
      </w:pPr>
      <w:r>
        <w:t>управлению маломерным судном _____________________________________________;</w:t>
      </w:r>
    </w:p>
    <w:p w:rsidR="000D126E" w:rsidRDefault="000D126E">
      <w:pPr>
        <w:pStyle w:val="ConsPlusNonformat"/>
        <w:jc w:val="both"/>
      </w:pPr>
      <w:r>
        <w:t xml:space="preserve">                                           (N, дата выдачи)</w:t>
      </w:r>
    </w:p>
    <w:p w:rsidR="000D126E" w:rsidRDefault="000D126E">
      <w:pPr>
        <w:pStyle w:val="ConsPlusNonformat"/>
        <w:jc w:val="both"/>
      </w:pPr>
      <w:r>
        <w:t xml:space="preserve">    удостоверение, выданное ранее (при наличии) __________________________.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     (серия, N, дата выдачи)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0D126E" w:rsidRDefault="000D126E">
      <w:pPr>
        <w:pStyle w:val="ConsPlusNonformat"/>
        <w:jc w:val="both"/>
      </w:pPr>
      <w:r>
        <w:t>направлять на: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номер телефона;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адрес электронной почты.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D126E" w:rsidRDefault="000D126E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proofErr w:type="gramStart"/>
      <w:r>
        <w:t>└─┘ в   Многофункциональном   центре   (в    случае    подачи     заявления</w:t>
      </w:r>
      <w:proofErr w:type="gramEnd"/>
    </w:p>
    <w:p w:rsidR="000D126E" w:rsidRDefault="000D126E">
      <w:pPr>
        <w:pStyle w:val="ConsPlusNonformat"/>
        <w:jc w:val="both"/>
      </w:pPr>
      <w:r>
        <w:t>в Многофункциональный центр);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0D126E" w:rsidRDefault="000D126E">
      <w:pPr>
        <w:pStyle w:val="ConsPlusNonformat"/>
        <w:jc w:val="both"/>
      </w:pPr>
      <w:r>
        <w:t>услуги.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>Подпись заявителя __________                      _________________________</w:t>
      </w:r>
    </w:p>
    <w:p w:rsidR="000D126E" w:rsidRDefault="000D126E">
      <w:pPr>
        <w:pStyle w:val="ConsPlusNonformat"/>
        <w:jc w:val="both"/>
      </w:pPr>
      <w:r>
        <w:t>дата "__" _____________ 20__                         (инициалы, фамилия)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  <w:outlineLvl w:val="1"/>
      </w:pPr>
      <w:r>
        <w:t>Приложение N 2</w:t>
      </w:r>
    </w:p>
    <w:p w:rsidR="000D126E" w:rsidRDefault="000D126E">
      <w:pPr>
        <w:pStyle w:val="ConsPlusNormal"/>
        <w:jc w:val="right"/>
      </w:pPr>
      <w:r>
        <w:t>к Административному регламенту</w:t>
      </w:r>
    </w:p>
    <w:p w:rsidR="000D126E" w:rsidRDefault="000D126E">
      <w:pPr>
        <w:pStyle w:val="ConsPlusNormal"/>
        <w:jc w:val="right"/>
      </w:pPr>
      <w:r>
        <w:t xml:space="preserve">Министерства Российской Федерации </w:t>
      </w:r>
      <w:proofErr w:type="gramStart"/>
      <w:r>
        <w:t>по</w:t>
      </w:r>
      <w:proofErr w:type="gramEnd"/>
    </w:p>
    <w:p w:rsidR="000D126E" w:rsidRDefault="000D126E">
      <w:pPr>
        <w:pStyle w:val="ConsPlusNormal"/>
        <w:jc w:val="right"/>
      </w:pPr>
      <w:r>
        <w:t>делам гражданской обороны, чрезвычайным</w:t>
      </w:r>
    </w:p>
    <w:p w:rsidR="000D126E" w:rsidRDefault="000D126E">
      <w:pPr>
        <w:pStyle w:val="ConsPlusNormal"/>
        <w:jc w:val="right"/>
      </w:pPr>
      <w:r>
        <w:t>ситуациям и ликвидации последствий</w:t>
      </w:r>
    </w:p>
    <w:p w:rsidR="000D126E" w:rsidRDefault="000D126E">
      <w:pPr>
        <w:pStyle w:val="ConsPlusNormal"/>
        <w:jc w:val="right"/>
      </w:pPr>
      <w:r>
        <w:t>стихийных бедствий предоставления</w:t>
      </w:r>
    </w:p>
    <w:p w:rsidR="000D126E" w:rsidRDefault="000D126E">
      <w:pPr>
        <w:pStyle w:val="ConsPlusNormal"/>
        <w:jc w:val="right"/>
      </w:pPr>
      <w:r>
        <w:t xml:space="preserve">государственной услуги по аттестации </w:t>
      </w:r>
      <w:proofErr w:type="gramStart"/>
      <w:r>
        <w:t>на</w:t>
      </w:r>
      <w:proofErr w:type="gramEnd"/>
    </w:p>
    <w:p w:rsidR="000D126E" w:rsidRDefault="000D126E">
      <w:pPr>
        <w:pStyle w:val="ConsPlusNormal"/>
        <w:jc w:val="right"/>
      </w:pPr>
      <w:r>
        <w:t>право управления маломерными судами,</w:t>
      </w:r>
    </w:p>
    <w:p w:rsidR="000D126E" w:rsidRDefault="000D126E">
      <w:pPr>
        <w:pStyle w:val="ConsPlusNormal"/>
        <w:jc w:val="right"/>
      </w:pPr>
      <w:proofErr w:type="gramStart"/>
      <w:r>
        <w:t>используемыми</w:t>
      </w:r>
      <w:proofErr w:type="gramEnd"/>
      <w:r>
        <w:t xml:space="preserve"> в некоммерческих целях,</w:t>
      </w:r>
    </w:p>
    <w:p w:rsidR="000D126E" w:rsidRDefault="000D126E">
      <w:pPr>
        <w:pStyle w:val="ConsPlusNormal"/>
        <w:jc w:val="right"/>
      </w:pPr>
      <w:r>
        <w:t>утвержденному приказом МЧС России</w:t>
      </w:r>
    </w:p>
    <w:p w:rsidR="000D126E" w:rsidRDefault="000D126E">
      <w:pPr>
        <w:pStyle w:val="ConsPlusNormal"/>
        <w:jc w:val="right"/>
      </w:pPr>
      <w:r>
        <w:t>от 15.08.2021 N 565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</w:pPr>
      <w:r>
        <w:lastRenderedPageBreak/>
        <w:t>Форма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               Для иностранных граждан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          и лиц без гражданства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(полное наименование ГИМС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МЧС России)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bookmarkStart w:id="16" w:name="P829"/>
      <w:bookmarkEnd w:id="16"/>
      <w:r>
        <w:t xml:space="preserve">                                 Заявление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Прошу допустить меня к аттестации </w:t>
      </w:r>
      <w:proofErr w:type="gramStart"/>
      <w:r>
        <w:t>на право управления</w:t>
      </w:r>
      <w:proofErr w:type="gramEnd"/>
      <w:r>
        <w:t xml:space="preserve"> _________________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(тип маломерного судна)</w:t>
      </w:r>
    </w:p>
    <w:p w:rsidR="000D126E" w:rsidRDefault="000D126E">
      <w:pPr>
        <w:pStyle w:val="ConsPlusNonformat"/>
        <w:jc w:val="both"/>
      </w:pPr>
      <w:r>
        <w:t>в районе плавания _____________________________________________________.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N  регистрационной  записи удостоверения на право управления </w:t>
      </w:r>
      <w:proofErr w:type="gramStart"/>
      <w:r>
        <w:t>маломерным</w:t>
      </w:r>
      <w:proofErr w:type="gramEnd"/>
    </w:p>
    <w:p w:rsidR="000D126E" w:rsidRDefault="000D126E">
      <w:pPr>
        <w:pStyle w:val="ConsPlusNonformat"/>
        <w:jc w:val="both"/>
      </w:pPr>
      <w:r>
        <w:t>судном (при наличии) ___________________________________________________.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Сведения о заявителе:</w:t>
      </w:r>
    </w:p>
    <w:p w:rsidR="000D126E" w:rsidRDefault="000D126E">
      <w:pPr>
        <w:pStyle w:val="ConsPlusNonformat"/>
        <w:jc w:val="both"/>
      </w:pPr>
      <w:r>
        <w:t>фамилия, имя, отчество (при наличии) __________________________________;</w:t>
      </w:r>
    </w:p>
    <w:p w:rsidR="000D126E" w:rsidRDefault="000D126E">
      <w:pPr>
        <w:pStyle w:val="ConsPlusNonformat"/>
        <w:jc w:val="both"/>
      </w:pPr>
      <w:r>
        <w:t>дата рождения _________________; адрес регистрации по месту жительства</w:t>
      </w:r>
    </w:p>
    <w:p w:rsidR="000D126E" w:rsidRDefault="000D126E">
      <w:pPr>
        <w:pStyle w:val="ConsPlusNonformat"/>
        <w:jc w:val="both"/>
      </w:pPr>
      <w:r>
        <w:t>(пребывания) 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____________________________________________; гражданство ______________;</w:t>
      </w:r>
    </w:p>
    <w:p w:rsidR="000D126E" w:rsidRDefault="000D126E">
      <w:pPr>
        <w:pStyle w:val="ConsPlusNonformat"/>
        <w:jc w:val="both"/>
      </w:pPr>
      <w:r>
        <w:t>почтовый адрес 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(заполняется при несовпадении с адресом регистрации)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__________________________________________________________________________;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>документ, удостоверяющий личность: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(заполняется в соответствии с реквизитами документа)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ИНН (при наличии) ________________________; СНИЛС ________________________;</w:t>
      </w:r>
    </w:p>
    <w:p w:rsidR="000D126E" w:rsidRDefault="000D126E">
      <w:pPr>
        <w:pStyle w:val="ConsPlusNonformat"/>
        <w:jc w:val="both"/>
      </w:pPr>
      <w:r>
        <w:t>номер телефона ___________________________________________________________;</w:t>
      </w:r>
    </w:p>
    <w:p w:rsidR="000D126E" w:rsidRDefault="000D126E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Для физического лица:</w:t>
      </w:r>
    </w:p>
    <w:p w:rsidR="000D126E" w:rsidRDefault="000D126E">
      <w:pPr>
        <w:pStyle w:val="ConsPlusNonformat"/>
        <w:jc w:val="both"/>
      </w:pPr>
      <w:r>
        <w:t>СНИЛС 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(наименование, реквизиты)</w:t>
      </w:r>
    </w:p>
    <w:p w:rsidR="000D126E" w:rsidRDefault="000D126E">
      <w:pPr>
        <w:pStyle w:val="ConsPlusNonformat"/>
        <w:jc w:val="both"/>
      </w:pPr>
      <w:r>
        <w:t xml:space="preserve">    Для юридического лица:</w:t>
      </w:r>
    </w:p>
    <w:p w:rsidR="000D126E" w:rsidRDefault="000D126E">
      <w:pPr>
        <w:pStyle w:val="ConsPlusNonformat"/>
        <w:jc w:val="both"/>
      </w:pPr>
      <w:r>
        <w:t>ИНН __________________; КПП _____________________; ОГРН 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К заявлению прилагается:</w:t>
      </w:r>
    </w:p>
    <w:p w:rsidR="000D126E" w:rsidRDefault="000D126E">
      <w:pPr>
        <w:pStyle w:val="ConsPlusNonformat"/>
        <w:jc w:val="both"/>
      </w:pPr>
      <w:r>
        <w:t xml:space="preserve">    медицинское заключение об  отсутствии  медицинских  противопоказаний  </w:t>
      </w:r>
      <w:proofErr w:type="gramStart"/>
      <w:r>
        <w:t>к</w:t>
      </w:r>
      <w:proofErr w:type="gramEnd"/>
    </w:p>
    <w:p w:rsidR="000D126E" w:rsidRDefault="000D126E">
      <w:pPr>
        <w:pStyle w:val="ConsPlusNonformat"/>
        <w:jc w:val="both"/>
      </w:pPr>
      <w:r>
        <w:t>управлению маломерным судном _____________________________________________;</w:t>
      </w:r>
    </w:p>
    <w:p w:rsidR="000D126E" w:rsidRDefault="000D126E">
      <w:pPr>
        <w:pStyle w:val="ConsPlusNonformat"/>
        <w:jc w:val="both"/>
      </w:pPr>
      <w:r>
        <w:t xml:space="preserve">    удостоверение, выданное ранее (при наличии) __________________________.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      (серия, N, дата выдачи)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0D126E" w:rsidRDefault="000D126E">
      <w:pPr>
        <w:pStyle w:val="ConsPlusNonformat"/>
        <w:jc w:val="both"/>
      </w:pPr>
      <w:r>
        <w:t>направлять на: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номер телефона;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адрес электронной почты.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D126E" w:rsidRDefault="000D126E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0D126E" w:rsidRDefault="000D126E">
      <w:pPr>
        <w:pStyle w:val="ConsPlusNonformat"/>
        <w:jc w:val="both"/>
      </w:pPr>
      <w:r>
        <w:lastRenderedPageBreak/>
        <w:t>┌─┐</w:t>
      </w:r>
    </w:p>
    <w:p w:rsidR="000D126E" w:rsidRDefault="000D126E">
      <w:pPr>
        <w:pStyle w:val="ConsPlusNonformat"/>
        <w:jc w:val="both"/>
      </w:pPr>
      <w:proofErr w:type="gramStart"/>
      <w:r>
        <w:t>└─┘ в   Многофункциональном   центре   (в    случае    подачи     заявления</w:t>
      </w:r>
      <w:proofErr w:type="gramEnd"/>
    </w:p>
    <w:p w:rsidR="000D126E" w:rsidRDefault="000D126E">
      <w:pPr>
        <w:pStyle w:val="ConsPlusNonformat"/>
        <w:jc w:val="both"/>
      </w:pPr>
      <w:r>
        <w:t>в Многофункциональный центр);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0D126E" w:rsidRDefault="000D126E">
      <w:pPr>
        <w:pStyle w:val="ConsPlusNonformat"/>
        <w:jc w:val="both"/>
      </w:pPr>
      <w:r>
        <w:t>услуги.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>Подпись заявителя __________                      _________________________</w:t>
      </w:r>
    </w:p>
    <w:p w:rsidR="000D126E" w:rsidRDefault="000D126E">
      <w:pPr>
        <w:pStyle w:val="ConsPlusNonformat"/>
        <w:jc w:val="both"/>
      </w:pPr>
      <w:r>
        <w:t>дата "__" _____________ 20__                         (инициалы, фамилия)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  <w:outlineLvl w:val="1"/>
      </w:pPr>
      <w:r>
        <w:t>Приложение N 3</w:t>
      </w:r>
    </w:p>
    <w:p w:rsidR="000D126E" w:rsidRDefault="000D126E">
      <w:pPr>
        <w:pStyle w:val="ConsPlusNormal"/>
        <w:jc w:val="right"/>
      </w:pPr>
      <w:r>
        <w:t>к Административному регламенту</w:t>
      </w:r>
    </w:p>
    <w:p w:rsidR="000D126E" w:rsidRDefault="000D126E">
      <w:pPr>
        <w:pStyle w:val="ConsPlusNormal"/>
        <w:jc w:val="right"/>
      </w:pPr>
      <w:r>
        <w:t xml:space="preserve">Министерства Российской Федерации </w:t>
      </w:r>
      <w:proofErr w:type="gramStart"/>
      <w:r>
        <w:t>по</w:t>
      </w:r>
      <w:proofErr w:type="gramEnd"/>
    </w:p>
    <w:p w:rsidR="000D126E" w:rsidRDefault="000D126E">
      <w:pPr>
        <w:pStyle w:val="ConsPlusNormal"/>
        <w:jc w:val="right"/>
      </w:pPr>
      <w:r>
        <w:t>делам гражданской обороны, чрезвычайным</w:t>
      </w:r>
    </w:p>
    <w:p w:rsidR="000D126E" w:rsidRDefault="000D126E">
      <w:pPr>
        <w:pStyle w:val="ConsPlusNormal"/>
        <w:jc w:val="right"/>
      </w:pPr>
      <w:r>
        <w:t>ситуациям и ликвидации последствий</w:t>
      </w:r>
    </w:p>
    <w:p w:rsidR="000D126E" w:rsidRDefault="000D126E">
      <w:pPr>
        <w:pStyle w:val="ConsPlusNormal"/>
        <w:jc w:val="right"/>
      </w:pPr>
      <w:r>
        <w:t>стихийных бедствий предоставления</w:t>
      </w:r>
    </w:p>
    <w:p w:rsidR="000D126E" w:rsidRDefault="000D126E">
      <w:pPr>
        <w:pStyle w:val="ConsPlusNormal"/>
        <w:jc w:val="right"/>
      </w:pPr>
      <w:r>
        <w:t xml:space="preserve">государственной услуги по аттестации </w:t>
      </w:r>
      <w:proofErr w:type="gramStart"/>
      <w:r>
        <w:t>на</w:t>
      </w:r>
      <w:proofErr w:type="gramEnd"/>
    </w:p>
    <w:p w:rsidR="000D126E" w:rsidRDefault="000D126E">
      <w:pPr>
        <w:pStyle w:val="ConsPlusNormal"/>
        <w:jc w:val="right"/>
      </w:pPr>
      <w:r>
        <w:t>право управления маломерными судами,</w:t>
      </w:r>
    </w:p>
    <w:p w:rsidR="000D126E" w:rsidRDefault="000D126E">
      <w:pPr>
        <w:pStyle w:val="ConsPlusNormal"/>
        <w:jc w:val="right"/>
      </w:pPr>
      <w:proofErr w:type="gramStart"/>
      <w:r>
        <w:t>используемыми</w:t>
      </w:r>
      <w:proofErr w:type="gramEnd"/>
      <w:r>
        <w:t xml:space="preserve"> в некоммерческих целях,</w:t>
      </w:r>
    </w:p>
    <w:p w:rsidR="000D126E" w:rsidRDefault="000D126E">
      <w:pPr>
        <w:pStyle w:val="ConsPlusNormal"/>
        <w:jc w:val="right"/>
      </w:pPr>
      <w:r>
        <w:t>утвержденному приказом МЧС России</w:t>
      </w:r>
    </w:p>
    <w:p w:rsidR="000D126E" w:rsidRDefault="000D126E">
      <w:pPr>
        <w:pStyle w:val="ConsPlusNormal"/>
        <w:jc w:val="right"/>
      </w:pPr>
      <w:r>
        <w:t>от 15.08.2021 N 565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</w:pPr>
      <w:r>
        <w:t>Форма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(полное наименование ГИМС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МЧС России)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bookmarkStart w:id="17" w:name="P915"/>
      <w:bookmarkEnd w:id="17"/>
      <w:r>
        <w:t xml:space="preserve">                                 Заявление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Прошу  осуществить  замену удостоверения на право управления </w:t>
      </w:r>
      <w:proofErr w:type="gramStart"/>
      <w:r>
        <w:t>маломерным</w:t>
      </w:r>
      <w:proofErr w:type="gramEnd"/>
    </w:p>
    <w:p w:rsidR="000D126E" w:rsidRDefault="000D126E">
      <w:pPr>
        <w:pStyle w:val="ConsPlusNonformat"/>
        <w:jc w:val="both"/>
      </w:pPr>
      <w:r>
        <w:t>судном: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в связи с переменой фамилии, имени, отчества (при наличии)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в  связи с истечением срока его  действия или  до  истечения  срока его</w:t>
      </w:r>
    </w:p>
    <w:p w:rsidR="000D126E" w:rsidRDefault="000D126E">
      <w:pPr>
        <w:pStyle w:val="ConsPlusNonformat"/>
        <w:jc w:val="both"/>
      </w:pPr>
      <w:r>
        <w:t>действия.</w:t>
      </w:r>
    </w:p>
    <w:p w:rsidR="000D126E" w:rsidRDefault="000D126E">
      <w:pPr>
        <w:pStyle w:val="ConsPlusNonformat"/>
        <w:jc w:val="both"/>
      </w:pPr>
      <w:r>
        <w:t xml:space="preserve">    N регистрационной записи удостоверения на право  управления  </w:t>
      </w:r>
      <w:proofErr w:type="gramStart"/>
      <w:r>
        <w:t>маломерным</w:t>
      </w:r>
      <w:proofErr w:type="gramEnd"/>
    </w:p>
    <w:p w:rsidR="000D126E" w:rsidRDefault="000D126E">
      <w:pPr>
        <w:pStyle w:val="ConsPlusNonformat"/>
        <w:jc w:val="both"/>
      </w:pPr>
      <w:r>
        <w:t>судном (при наличии) _____________________________________________________.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Сведения о заявителе:</w:t>
      </w:r>
    </w:p>
    <w:p w:rsidR="000D126E" w:rsidRDefault="000D126E">
      <w:pPr>
        <w:pStyle w:val="ConsPlusNonformat"/>
        <w:jc w:val="both"/>
      </w:pPr>
      <w:r>
        <w:t>фамилия, имя, отчество (при наличии) ___________________________________;</w:t>
      </w:r>
    </w:p>
    <w:p w:rsidR="000D126E" w:rsidRDefault="000D126E">
      <w:pPr>
        <w:pStyle w:val="ConsPlusNonformat"/>
        <w:jc w:val="both"/>
      </w:pPr>
      <w:r>
        <w:t>дата рождения _______________; адрес регистрации по месту жительства</w:t>
      </w:r>
    </w:p>
    <w:p w:rsidR="000D126E" w:rsidRDefault="000D126E">
      <w:pPr>
        <w:pStyle w:val="ConsPlusNonformat"/>
        <w:jc w:val="both"/>
      </w:pPr>
      <w:r>
        <w:t>(пребывания) 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____________________________________________; гражданство ________________;</w:t>
      </w:r>
    </w:p>
    <w:p w:rsidR="000D126E" w:rsidRDefault="000D126E">
      <w:pPr>
        <w:pStyle w:val="ConsPlusNonformat"/>
        <w:jc w:val="both"/>
      </w:pPr>
      <w:r>
        <w:t>почтовый адрес 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(заполняется при несовпадении с адресом регистрации)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документ, удостоверяющий личность:</w:t>
      </w:r>
    </w:p>
    <w:p w:rsidR="000D126E" w:rsidRDefault="000D126E">
      <w:pPr>
        <w:pStyle w:val="ConsPlusNonformat"/>
        <w:jc w:val="both"/>
      </w:pPr>
      <w:r>
        <w:t>серия __________ N _________________, дата выдачи ________________________,</w:t>
      </w:r>
    </w:p>
    <w:p w:rsidR="000D126E" w:rsidRDefault="000D126E">
      <w:pPr>
        <w:pStyle w:val="ConsPlusNonformat"/>
        <w:jc w:val="both"/>
      </w:pPr>
      <w:r>
        <w:t>выдан ___________________________________, код подразделения _____________;</w:t>
      </w:r>
    </w:p>
    <w:p w:rsidR="000D126E" w:rsidRDefault="000D126E">
      <w:pPr>
        <w:pStyle w:val="ConsPlusNonformat"/>
        <w:jc w:val="both"/>
      </w:pPr>
      <w:proofErr w:type="gramStart"/>
      <w:r>
        <w:t>документ,  удостоверяющий  личность  (для  иностранных  граждан  и  лиц без</w:t>
      </w:r>
      <w:proofErr w:type="gramEnd"/>
    </w:p>
    <w:p w:rsidR="000D126E" w:rsidRDefault="000D126E">
      <w:pPr>
        <w:pStyle w:val="ConsPlusNonformat"/>
        <w:jc w:val="both"/>
      </w:pPr>
      <w:r>
        <w:lastRenderedPageBreak/>
        <w:t>гражданства):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(заполняется в соответствии с реквизитами документа)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ИНН (при наличии) ____________________________; СНИЛС ____________________;</w:t>
      </w:r>
    </w:p>
    <w:p w:rsidR="000D126E" w:rsidRDefault="000D126E">
      <w:pPr>
        <w:pStyle w:val="ConsPlusNonformat"/>
        <w:jc w:val="both"/>
      </w:pPr>
      <w:r>
        <w:t>номер телефона ___________________________________________________________;</w:t>
      </w:r>
    </w:p>
    <w:p w:rsidR="000D126E" w:rsidRDefault="000D126E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Для физического лица:</w:t>
      </w:r>
    </w:p>
    <w:p w:rsidR="000D126E" w:rsidRDefault="000D126E">
      <w:pPr>
        <w:pStyle w:val="ConsPlusNonformat"/>
        <w:jc w:val="both"/>
      </w:pPr>
      <w:r>
        <w:t>СНИЛС 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                     (наименование, реквизиты)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Для юридического лица:</w:t>
      </w:r>
    </w:p>
    <w:p w:rsidR="000D126E" w:rsidRDefault="000D126E">
      <w:pPr>
        <w:pStyle w:val="ConsPlusNonformat"/>
        <w:jc w:val="both"/>
      </w:pPr>
      <w:r>
        <w:t>ИНН ___________________; КПП ____________________; ОГРН 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К заявлению прилагается:</w:t>
      </w:r>
    </w:p>
    <w:p w:rsidR="000D126E" w:rsidRDefault="000D126E">
      <w:pPr>
        <w:pStyle w:val="ConsPlusNonformat"/>
        <w:jc w:val="both"/>
      </w:pPr>
      <w:r>
        <w:t xml:space="preserve">    медицинское  заключение  об  отсутствии  медицинских противопоказаний </w:t>
      </w:r>
      <w:proofErr w:type="gramStart"/>
      <w:r>
        <w:t>к</w:t>
      </w:r>
      <w:proofErr w:type="gramEnd"/>
    </w:p>
    <w:p w:rsidR="000D126E" w:rsidRDefault="000D126E">
      <w:pPr>
        <w:pStyle w:val="ConsPlusNonformat"/>
        <w:jc w:val="both"/>
      </w:pPr>
      <w:proofErr w:type="gramStart"/>
      <w:r>
        <w:t>управлению  маломерным  судном (предоставляется при замене удостоверения на</w:t>
      </w:r>
      <w:proofErr w:type="gramEnd"/>
    </w:p>
    <w:p w:rsidR="000D126E" w:rsidRDefault="000D126E">
      <w:pPr>
        <w:pStyle w:val="ConsPlusNonformat"/>
        <w:jc w:val="both"/>
      </w:pPr>
      <w:r>
        <w:t>право  управления маломерным судном в связи с истечением срока его действия</w:t>
      </w:r>
    </w:p>
    <w:p w:rsidR="000D126E" w:rsidRDefault="000D126E">
      <w:pPr>
        <w:pStyle w:val="ConsPlusNonformat"/>
        <w:jc w:val="both"/>
      </w:pPr>
      <w:r>
        <w:t>или до истечения срока его действия) _____________________________________;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    (N, дата выдачи)</w:t>
      </w:r>
    </w:p>
    <w:p w:rsidR="000D126E" w:rsidRDefault="000D126E">
      <w:pPr>
        <w:pStyle w:val="ConsPlusNonformat"/>
        <w:jc w:val="both"/>
      </w:pPr>
      <w:r>
        <w:t xml:space="preserve">    имеющееся удостоверение, выданное ранее ______________________________.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   (серия, N, дата выдачи)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0D126E" w:rsidRDefault="000D126E">
      <w:pPr>
        <w:pStyle w:val="ConsPlusNonformat"/>
        <w:jc w:val="both"/>
      </w:pPr>
      <w:r>
        <w:t>направлять на: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номер телефона;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адрес электронной почты.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proofErr w:type="gramStart"/>
      <w:r>
        <w:t>└─┘ в   Многофункциональном   центре   (в    случае    подачи     заявления</w:t>
      </w:r>
      <w:proofErr w:type="gramEnd"/>
    </w:p>
    <w:p w:rsidR="000D126E" w:rsidRDefault="000D126E">
      <w:pPr>
        <w:pStyle w:val="ConsPlusNonformat"/>
        <w:jc w:val="both"/>
      </w:pPr>
      <w:r>
        <w:t>в Многофункциональный центр);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0D126E" w:rsidRDefault="000D126E">
      <w:pPr>
        <w:pStyle w:val="ConsPlusNonformat"/>
        <w:jc w:val="both"/>
      </w:pPr>
      <w:r>
        <w:t>услуги.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>Подпись заявителя __________                      _________________________</w:t>
      </w:r>
    </w:p>
    <w:p w:rsidR="000D126E" w:rsidRDefault="000D126E">
      <w:pPr>
        <w:pStyle w:val="ConsPlusNonformat"/>
        <w:jc w:val="both"/>
      </w:pPr>
      <w:r>
        <w:t>дата "__" _____________ 20__                         (инициалы, фамилия)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  <w:outlineLvl w:val="1"/>
      </w:pPr>
      <w:r>
        <w:t>Приложение N 4</w:t>
      </w:r>
    </w:p>
    <w:p w:rsidR="000D126E" w:rsidRDefault="000D126E">
      <w:pPr>
        <w:pStyle w:val="ConsPlusNormal"/>
        <w:jc w:val="right"/>
      </w:pPr>
      <w:r>
        <w:t>к Административному регламенту</w:t>
      </w:r>
    </w:p>
    <w:p w:rsidR="000D126E" w:rsidRDefault="000D126E">
      <w:pPr>
        <w:pStyle w:val="ConsPlusNormal"/>
        <w:jc w:val="right"/>
      </w:pPr>
      <w:r>
        <w:t xml:space="preserve">Министерства Российской Федерации </w:t>
      </w:r>
      <w:proofErr w:type="gramStart"/>
      <w:r>
        <w:t>по</w:t>
      </w:r>
      <w:proofErr w:type="gramEnd"/>
    </w:p>
    <w:p w:rsidR="000D126E" w:rsidRDefault="000D126E">
      <w:pPr>
        <w:pStyle w:val="ConsPlusNormal"/>
        <w:jc w:val="right"/>
      </w:pPr>
      <w:r>
        <w:t>делам гражданской обороны, чрезвычайным</w:t>
      </w:r>
    </w:p>
    <w:p w:rsidR="000D126E" w:rsidRDefault="000D126E">
      <w:pPr>
        <w:pStyle w:val="ConsPlusNormal"/>
        <w:jc w:val="right"/>
      </w:pPr>
      <w:r>
        <w:t>ситуациям и ликвидации последствий</w:t>
      </w:r>
    </w:p>
    <w:p w:rsidR="000D126E" w:rsidRDefault="000D126E">
      <w:pPr>
        <w:pStyle w:val="ConsPlusNormal"/>
        <w:jc w:val="right"/>
      </w:pPr>
      <w:r>
        <w:t>стихийных бедствий предоставления</w:t>
      </w:r>
    </w:p>
    <w:p w:rsidR="000D126E" w:rsidRDefault="000D126E">
      <w:pPr>
        <w:pStyle w:val="ConsPlusNormal"/>
        <w:jc w:val="right"/>
      </w:pPr>
      <w:r>
        <w:t xml:space="preserve">государственной услуги по аттестации </w:t>
      </w:r>
      <w:proofErr w:type="gramStart"/>
      <w:r>
        <w:t>на</w:t>
      </w:r>
      <w:proofErr w:type="gramEnd"/>
    </w:p>
    <w:p w:rsidR="000D126E" w:rsidRDefault="000D126E">
      <w:pPr>
        <w:pStyle w:val="ConsPlusNormal"/>
        <w:jc w:val="right"/>
      </w:pPr>
      <w:r>
        <w:t>право управления маломерными судами,</w:t>
      </w:r>
    </w:p>
    <w:p w:rsidR="000D126E" w:rsidRDefault="000D126E">
      <w:pPr>
        <w:pStyle w:val="ConsPlusNormal"/>
        <w:jc w:val="right"/>
      </w:pPr>
      <w:proofErr w:type="gramStart"/>
      <w:r>
        <w:t>используемыми</w:t>
      </w:r>
      <w:proofErr w:type="gramEnd"/>
      <w:r>
        <w:t xml:space="preserve"> в некоммерческих целях,</w:t>
      </w:r>
    </w:p>
    <w:p w:rsidR="000D126E" w:rsidRDefault="000D126E">
      <w:pPr>
        <w:pStyle w:val="ConsPlusNormal"/>
        <w:jc w:val="right"/>
      </w:pPr>
      <w:r>
        <w:t>утвержденному приказом МЧС России</w:t>
      </w:r>
    </w:p>
    <w:p w:rsidR="000D126E" w:rsidRDefault="000D126E">
      <w:pPr>
        <w:pStyle w:val="ConsPlusNormal"/>
        <w:jc w:val="right"/>
      </w:pPr>
      <w:r>
        <w:t>от 15.08.2021 N 565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</w:pPr>
      <w:r>
        <w:lastRenderedPageBreak/>
        <w:t>Форма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       Для подачи на бумажном носителе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(полное наименование ГИМС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МЧС России)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bookmarkStart w:id="18" w:name="P1011"/>
      <w:bookmarkEnd w:id="18"/>
      <w:r>
        <w:t xml:space="preserve">                                 Заявление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Прошу  осуществить  замену удостоверения на право управления </w:t>
      </w:r>
      <w:proofErr w:type="gramStart"/>
      <w:r>
        <w:t>маломерным</w:t>
      </w:r>
      <w:proofErr w:type="gramEnd"/>
    </w:p>
    <w:p w:rsidR="000D126E" w:rsidRDefault="000D126E">
      <w:pPr>
        <w:pStyle w:val="ConsPlusNonformat"/>
        <w:jc w:val="both"/>
      </w:pPr>
      <w:r>
        <w:t>судном в связи с утерей или приходом в негодность.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N  регистрационной  записи удостоверения на право управления </w:t>
      </w:r>
      <w:proofErr w:type="gramStart"/>
      <w:r>
        <w:t>маломерным</w:t>
      </w:r>
      <w:proofErr w:type="gramEnd"/>
    </w:p>
    <w:p w:rsidR="000D126E" w:rsidRDefault="000D126E">
      <w:pPr>
        <w:pStyle w:val="ConsPlusNonformat"/>
        <w:jc w:val="both"/>
      </w:pPr>
      <w:r>
        <w:t>судном (при наличии) _____________________________________________________.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Сведения о заявителе:</w:t>
      </w:r>
    </w:p>
    <w:p w:rsidR="000D126E" w:rsidRDefault="000D126E">
      <w:pPr>
        <w:pStyle w:val="ConsPlusNonformat"/>
        <w:jc w:val="both"/>
      </w:pPr>
      <w:r>
        <w:t>фамилия, имя, отчество (при наличии) ___________________________________;</w:t>
      </w:r>
    </w:p>
    <w:p w:rsidR="000D126E" w:rsidRDefault="000D126E">
      <w:pPr>
        <w:pStyle w:val="ConsPlusNonformat"/>
        <w:jc w:val="both"/>
      </w:pPr>
      <w:r>
        <w:t>дата рождения _____________; адрес регистрации по месту жительства</w:t>
      </w:r>
    </w:p>
    <w:p w:rsidR="000D126E" w:rsidRDefault="000D126E">
      <w:pPr>
        <w:pStyle w:val="ConsPlusNonformat"/>
        <w:jc w:val="both"/>
      </w:pPr>
      <w:r>
        <w:t>(пребывания) 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>_______________________________________; гражданство _____________________;</w:t>
      </w:r>
    </w:p>
    <w:p w:rsidR="000D126E" w:rsidRDefault="000D126E">
      <w:pPr>
        <w:pStyle w:val="ConsPlusNonformat"/>
        <w:jc w:val="both"/>
      </w:pPr>
      <w:r>
        <w:t>почтовый адрес 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(заполняется при несовпадении с адресом регистрации)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__________________________________________________________________________;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>документ, удостоверяющий личность:</w:t>
      </w:r>
    </w:p>
    <w:p w:rsidR="000D126E" w:rsidRDefault="000D126E">
      <w:pPr>
        <w:pStyle w:val="ConsPlusNonformat"/>
        <w:jc w:val="both"/>
      </w:pPr>
      <w:r>
        <w:t>серия ____________ N _______________, дата выдачи ________________________,</w:t>
      </w:r>
    </w:p>
    <w:p w:rsidR="000D126E" w:rsidRDefault="000D126E">
      <w:pPr>
        <w:pStyle w:val="ConsPlusNonformat"/>
        <w:jc w:val="both"/>
      </w:pPr>
      <w:r>
        <w:t>выдан ________________________________, код подразделения ________________;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proofErr w:type="gramStart"/>
      <w:r>
        <w:t>документ,  удостоверяющий  личность  (для  иностранных  граждан  и  лиц без</w:t>
      </w:r>
      <w:proofErr w:type="gramEnd"/>
    </w:p>
    <w:p w:rsidR="000D126E" w:rsidRDefault="000D126E">
      <w:pPr>
        <w:pStyle w:val="ConsPlusNonformat"/>
        <w:jc w:val="both"/>
      </w:pPr>
      <w:r>
        <w:t>гражданства):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(заполняется в соответствии с реквизитами документа)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ИНН (при наличии) _____________________; СНИЛС ___________________________;</w:t>
      </w:r>
    </w:p>
    <w:p w:rsidR="000D126E" w:rsidRDefault="000D126E">
      <w:pPr>
        <w:pStyle w:val="ConsPlusNonformat"/>
        <w:jc w:val="both"/>
      </w:pPr>
      <w:r>
        <w:t>номер телефона ___________________________________________________________;</w:t>
      </w:r>
    </w:p>
    <w:p w:rsidR="000D126E" w:rsidRDefault="000D126E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Для физического лица:</w:t>
      </w:r>
    </w:p>
    <w:p w:rsidR="000D126E" w:rsidRDefault="000D126E">
      <w:pPr>
        <w:pStyle w:val="ConsPlusNonformat"/>
        <w:jc w:val="both"/>
      </w:pPr>
      <w:r>
        <w:t>СНИЛС ____________________________________________________________________;</w:t>
      </w:r>
    </w:p>
    <w:p w:rsidR="000D126E" w:rsidRDefault="000D126E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0D126E" w:rsidRDefault="000D126E">
      <w:pPr>
        <w:pStyle w:val="ConsPlusNonformat"/>
        <w:jc w:val="both"/>
      </w:pPr>
      <w:r>
        <w:t>__________________________________________________________________________.</w:t>
      </w:r>
    </w:p>
    <w:p w:rsidR="000D126E" w:rsidRDefault="000D126E">
      <w:pPr>
        <w:pStyle w:val="ConsPlusNonformat"/>
        <w:jc w:val="both"/>
      </w:pPr>
      <w:r>
        <w:t xml:space="preserve">                         (наименование, реквизиты)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Для юридического лица:</w:t>
      </w:r>
    </w:p>
    <w:p w:rsidR="000D126E" w:rsidRDefault="000D126E">
      <w:pPr>
        <w:pStyle w:val="ConsPlusNonformat"/>
        <w:jc w:val="both"/>
      </w:pPr>
      <w:r>
        <w:t>ИНН _____________________; КПП ___________________; ОГРН 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0D126E" w:rsidRDefault="000D126E">
      <w:pPr>
        <w:pStyle w:val="ConsPlusNonformat"/>
        <w:jc w:val="both"/>
      </w:pPr>
      <w:r>
        <w:t>направлять на: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номер телефона;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t>└─┘ адрес электронной почты.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proofErr w:type="gramStart"/>
      <w:r>
        <w:t>└─┘ в   Многофункциональном   центре   (в    случае    подачи     заявления</w:t>
      </w:r>
      <w:proofErr w:type="gramEnd"/>
    </w:p>
    <w:p w:rsidR="000D126E" w:rsidRDefault="000D126E">
      <w:pPr>
        <w:pStyle w:val="ConsPlusNonformat"/>
        <w:jc w:val="both"/>
      </w:pPr>
      <w:r>
        <w:t>в Многофункциональный центр);</w:t>
      </w:r>
    </w:p>
    <w:p w:rsidR="000D126E" w:rsidRDefault="000D126E">
      <w:pPr>
        <w:pStyle w:val="ConsPlusNonformat"/>
        <w:jc w:val="both"/>
      </w:pPr>
      <w:r>
        <w:t>┌─┐</w:t>
      </w:r>
    </w:p>
    <w:p w:rsidR="000D126E" w:rsidRDefault="000D126E">
      <w:pPr>
        <w:pStyle w:val="ConsPlusNonformat"/>
        <w:jc w:val="both"/>
      </w:pPr>
      <w:r>
        <w:lastRenderedPageBreak/>
        <w:t>└─┘ в  ГИМС  МЧС  России,  осуществляющей   предоставление  государственной</w:t>
      </w:r>
    </w:p>
    <w:p w:rsidR="000D126E" w:rsidRDefault="000D126E">
      <w:pPr>
        <w:pStyle w:val="ConsPlusNonformat"/>
        <w:jc w:val="both"/>
      </w:pPr>
      <w:r>
        <w:t>услуги.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>Подпись заявителя __________                      _________________________</w:t>
      </w:r>
    </w:p>
    <w:p w:rsidR="000D126E" w:rsidRDefault="000D126E">
      <w:pPr>
        <w:pStyle w:val="ConsPlusNonformat"/>
        <w:jc w:val="both"/>
      </w:pPr>
      <w:r>
        <w:t>дата "__" _____________ 20__                         (инициалы, фамилия)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  <w:outlineLvl w:val="1"/>
      </w:pPr>
      <w:r>
        <w:t>Приложение N 5</w:t>
      </w:r>
    </w:p>
    <w:p w:rsidR="000D126E" w:rsidRDefault="000D126E">
      <w:pPr>
        <w:pStyle w:val="ConsPlusNormal"/>
        <w:jc w:val="right"/>
      </w:pPr>
      <w:r>
        <w:t>к Административному регламенту</w:t>
      </w:r>
    </w:p>
    <w:p w:rsidR="000D126E" w:rsidRDefault="000D126E">
      <w:pPr>
        <w:pStyle w:val="ConsPlusNormal"/>
        <w:jc w:val="right"/>
      </w:pPr>
      <w:r>
        <w:t xml:space="preserve">Министерства Российской Федерации </w:t>
      </w:r>
      <w:proofErr w:type="gramStart"/>
      <w:r>
        <w:t>по</w:t>
      </w:r>
      <w:proofErr w:type="gramEnd"/>
    </w:p>
    <w:p w:rsidR="000D126E" w:rsidRDefault="000D126E">
      <w:pPr>
        <w:pStyle w:val="ConsPlusNormal"/>
        <w:jc w:val="right"/>
      </w:pPr>
      <w:r>
        <w:t>делам гражданской обороны, чрезвычайным</w:t>
      </w:r>
    </w:p>
    <w:p w:rsidR="000D126E" w:rsidRDefault="000D126E">
      <w:pPr>
        <w:pStyle w:val="ConsPlusNormal"/>
        <w:jc w:val="right"/>
      </w:pPr>
      <w:r>
        <w:t>ситуациям и ликвидации последствий</w:t>
      </w:r>
    </w:p>
    <w:p w:rsidR="000D126E" w:rsidRDefault="000D126E">
      <w:pPr>
        <w:pStyle w:val="ConsPlusNormal"/>
        <w:jc w:val="right"/>
      </w:pPr>
      <w:r>
        <w:t>стихийных бедствий предоставления</w:t>
      </w:r>
    </w:p>
    <w:p w:rsidR="000D126E" w:rsidRDefault="000D126E">
      <w:pPr>
        <w:pStyle w:val="ConsPlusNormal"/>
        <w:jc w:val="right"/>
      </w:pPr>
      <w:r>
        <w:t xml:space="preserve">государственной услуги по аттестации </w:t>
      </w:r>
      <w:proofErr w:type="gramStart"/>
      <w:r>
        <w:t>на</w:t>
      </w:r>
      <w:proofErr w:type="gramEnd"/>
    </w:p>
    <w:p w:rsidR="000D126E" w:rsidRDefault="000D126E">
      <w:pPr>
        <w:pStyle w:val="ConsPlusNormal"/>
        <w:jc w:val="right"/>
      </w:pPr>
      <w:r>
        <w:t>право управления маломерными судами,</w:t>
      </w:r>
    </w:p>
    <w:p w:rsidR="000D126E" w:rsidRDefault="000D126E">
      <w:pPr>
        <w:pStyle w:val="ConsPlusNormal"/>
        <w:jc w:val="right"/>
      </w:pPr>
      <w:proofErr w:type="gramStart"/>
      <w:r>
        <w:t>используемыми</w:t>
      </w:r>
      <w:proofErr w:type="gramEnd"/>
      <w:r>
        <w:t xml:space="preserve"> в некоммерческих целях,</w:t>
      </w:r>
    </w:p>
    <w:p w:rsidR="000D126E" w:rsidRDefault="000D126E">
      <w:pPr>
        <w:pStyle w:val="ConsPlusNormal"/>
        <w:jc w:val="right"/>
      </w:pPr>
      <w:r>
        <w:t>утвержденному приказом МЧС России</w:t>
      </w:r>
    </w:p>
    <w:p w:rsidR="000D126E" w:rsidRDefault="000D126E">
      <w:pPr>
        <w:pStyle w:val="ConsPlusNormal"/>
        <w:jc w:val="right"/>
      </w:pPr>
      <w:r>
        <w:t>от 15.08.2021 N 565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right"/>
      </w:pPr>
      <w:r>
        <w:t>Форма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(полное наименование ГИМС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МЧС России)</w:t>
      </w:r>
      <w:proofErr w:type="gramEnd"/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D126E" w:rsidRDefault="000D126E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bookmarkStart w:id="19" w:name="P1094"/>
      <w:bookmarkEnd w:id="19"/>
      <w:r>
        <w:t xml:space="preserve">                                 Заявление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Прошу   повторно   предоставить   удостоверение   </w:t>
      </w:r>
      <w:proofErr w:type="gramStart"/>
      <w:r>
        <w:t>на  право  управления</w:t>
      </w:r>
      <w:proofErr w:type="gramEnd"/>
    </w:p>
    <w:p w:rsidR="000D126E" w:rsidRDefault="000D126E">
      <w:pPr>
        <w:pStyle w:val="ConsPlusNonformat"/>
        <w:jc w:val="both"/>
      </w:pPr>
      <w:r>
        <w:t>маломерным судном в форме электронного документа.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 xml:space="preserve">    N  регистрационной  записи удостоверения на право управления </w:t>
      </w:r>
      <w:proofErr w:type="gramStart"/>
      <w:r>
        <w:t>маломерным</w:t>
      </w:r>
      <w:proofErr w:type="gramEnd"/>
    </w:p>
    <w:p w:rsidR="000D126E" w:rsidRDefault="000D126E">
      <w:pPr>
        <w:pStyle w:val="ConsPlusNonformat"/>
        <w:jc w:val="both"/>
      </w:pPr>
      <w:r>
        <w:t>судном ___________________________________________________________________.</w:t>
      </w:r>
    </w:p>
    <w:p w:rsidR="000D126E" w:rsidRDefault="000D126E">
      <w:pPr>
        <w:pStyle w:val="ConsPlusNonformat"/>
        <w:jc w:val="both"/>
      </w:pPr>
    </w:p>
    <w:p w:rsidR="000D126E" w:rsidRDefault="000D126E">
      <w:pPr>
        <w:pStyle w:val="ConsPlusNonformat"/>
        <w:jc w:val="both"/>
      </w:pPr>
      <w:r>
        <w:t>Подпись заявителя __________                      _________________________</w:t>
      </w:r>
    </w:p>
    <w:p w:rsidR="000D126E" w:rsidRDefault="000D126E">
      <w:pPr>
        <w:pStyle w:val="ConsPlusNonformat"/>
        <w:jc w:val="both"/>
      </w:pPr>
      <w:r>
        <w:t>дата "__" _____________ 20__                         (инициалы, фамилия)</w:t>
      </w: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jc w:val="both"/>
      </w:pPr>
    </w:p>
    <w:p w:rsidR="000D126E" w:rsidRDefault="000D1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56C" w:rsidRDefault="00D4556C">
      <w:bookmarkStart w:id="20" w:name="_GoBack"/>
      <w:bookmarkEnd w:id="20"/>
    </w:p>
    <w:sectPr w:rsidR="00D4556C" w:rsidSect="005C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6E"/>
    <w:rsid w:val="000D126E"/>
    <w:rsid w:val="00D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2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2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F9C83CD402A754861E021F33FE4FDD914A2758496F3DF44DC217B3BE80465D3435B2F807CF1CC9232FBE326C45gFN" TargetMode="External"/><Relationship Id="rId18" Type="http://schemas.openxmlformats.org/officeDocument/2006/relationships/hyperlink" Target="consultantplus://offline/ref=EFF9C83CD402A754861E021F33FE4FDD914A26574C6C3DF44DC217B3BE80465D2635EAF405CF07C02865ED763B53B3F5DBC53BCC42F4E347g5N" TargetMode="External"/><Relationship Id="rId26" Type="http://schemas.openxmlformats.org/officeDocument/2006/relationships/hyperlink" Target="consultantplus://offline/ref=EFF9C83CD402A754861E021F33FE4FDD914A26584D6E3DF44DC217B3BE80465D2635EAF405CE01CC243AE8632A0BBCF6C4DA3AD25EF6E17646gEN" TargetMode="External"/><Relationship Id="rId39" Type="http://schemas.openxmlformats.org/officeDocument/2006/relationships/hyperlink" Target="consultantplus://offline/ref=EFF9C83CD402A754861E021F33FE4FDD91442F594C663DF44DC217B3BE80465D2635EAF405CE02CC233AE8632A0BBCF6C4DA3AD25EF6E17646g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F9C83CD402A754861E021F33FE4FDD914A2F5A4E663DF44DC217B3BE80465D2635EAF700CC099C7275E93F6C5FAFF5C5DA39D2424Fg5N" TargetMode="External"/><Relationship Id="rId34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42" Type="http://schemas.openxmlformats.org/officeDocument/2006/relationships/hyperlink" Target="consultantplus://offline/ref=EFF9C83CD402A754861E021F33FE4FDD91422F5C48693DF44DC217B3BE80465D3435B2F807CF1CC9232FBE326C45gFN" TargetMode="External"/><Relationship Id="rId47" Type="http://schemas.openxmlformats.org/officeDocument/2006/relationships/hyperlink" Target="consultantplus://offline/ref=EFF9C83CD402A754861E021F33FE4FDD914A26564C6A3DF44DC217B3BE80465D2635EAF405CE02C9233AE8632A0BBCF6C4DA3AD25EF6E17646gEN" TargetMode="External"/><Relationship Id="rId7" Type="http://schemas.openxmlformats.org/officeDocument/2006/relationships/hyperlink" Target="consultantplus://offline/ref=EFF9C83CD402A754861E021F33FE4FDD91432F59406B3DF44DC217B3BE80465D2635EAF703CF099C7275E93F6C5FAFF5C5DA39D2424Fg5N" TargetMode="External"/><Relationship Id="rId12" Type="http://schemas.openxmlformats.org/officeDocument/2006/relationships/hyperlink" Target="consultantplus://offline/ref=EFF9C83CD402A754861E021F33FE4FDD914B2F57406C3DF44DC217B3BE80465D2635EAF100C556996764B1306F40B0F4DBC63BD044g1N" TargetMode="External"/><Relationship Id="rId17" Type="http://schemas.openxmlformats.org/officeDocument/2006/relationships/hyperlink" Target="consultantplus://offline/ref=EFF9C83CD402A754861E021F33FE4FDD914B2F57406C3DF44DC217B3BE80465D2635EAF405CE02C1223AE8632A0BBCF6C4DA3AD25EF6E17646gEN" TargetMode="External"/><Relationship Id="rId25" Type="http://schemas.openxmlformats.org/officeDocument/2006/relationships/hyperlink" Target="consultantplus://offline/ref=EFF9C83CD402A754861E021F33FE4FDD9147275F41693DF44DC217B3BE80465D2635EAF405CE02CF2B3AE8632A0BBCF6C4DA3AD25EF6E17646gEN" TargetMode="External"/><Relationship Id="rId33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38" Type="http://schemas.openxmlformats.org/officeDocument/2006/relationships/hyperlink" Target="consultantplus://offline/ref=EFF9C83CD402A754861E021F33FE4FDD914A26584D6E3DF44DC217B3BE80465D2635EAF405CE02CE273AE8632A0BBCF6C4DA3AD25EF6E17646gEN" TargetMode="External"/><Relationship Id="rId46" Type="http://schemas.openxmlformats.org/officeDocument/2006/relationships/hyperlink" Target="consultantplus://offline/ref=EFF9C83CD402A754861E021F33FE4FDD91432E58406E3DF44DC217B3BE80465D3435B2F807CF1CC9232FBE326C45g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F9C83CD402A754861E021F33FE4FDD914A26584D6E3DF44DC217B3BE80465D2635EAF70CCA099C7275E93F6C5FAFF5C5DA39D2424Fg5N" TargetMode="External"/><Relationship Id="rId20" Type="http://schemas.openxmlformats.org/officeDocument/2006/relationships/hyperlink" Target="consultantplus://offline/ref=EFF9C83CD402A754861E021F33FE4FDD914A26574C6C3DF44DC217B3BE80465D2635EAF40DCD00C82865ED763B53B3F5DBC53BCC42F4E347g5N" TargetMode="External"/><Relationship Id="rId29" Type="http://schemas.openxmlformats.org/officeDocument/2006/relationships/hyperlink" Target="consultantplus://offline/ref=EFF9C83CD402A754861E021F33FE4FDD914A26584D6E3DF44DC217B3BE80465D2635EAF306C556996764B1306F40B0F4DBC63BD044g1N" TargetMode="External"/><Relationship Id="rId41" Type="http://schemas.openxmlformats.org/officeDocument/2006/relationships/hyperlink" Target="consultantplus://offline/ref=EFF9C83CD402A754861E021F33FE4FDD914A26584D6E3DF44DC217B3BE80465D2635EAF701CA099C7275E93F6C5FAFF5C5DA39D2424Fg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9C83CD402A754861E021F33FE4FDD914A26584D6E3DF44DC217B3BE80465D2635EAF601CB099C7275E93F6C5FAFF5C5DA39D2424Fg5N" TargetMode="External"/><Relationship Id="rId11" Type="http://schemas.openxmlformats.org/officeDocument/2006/relationships/hyperlink" Target="consultantplus://offline/ref=EFF9C83CD402A754861E021F33FE4FDD914B2F57406C3DF44DC217B3BE80465D2635EAF100C556996764B1306F40B0F4DBC63BD044g1N" TargetMode="External"/><Relationship Id="rId24" Type="http://schemas.openxmlformats.org/officeDocument/2006/relationships/hyperlink" Target="consultantplus://offline/ref=EFF9C83CD402A754861E021F33FE4FDD914A26584D6E3DF44DC217B3BE80465D2635EAF701CA099C7275E93F6C5FAFF5C5DA39D2424Fg5N" TargetMode="External"/><Relationship Id="rId32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37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40" Type="http://schemas.openxmlformats.org/officeDocument/2006/relationships/hyperlink" Target="consultantplus://offline/ref=EFF9C83CD402A754861E021F33FE4FDD914A2759406B3DF44DC217B3BE80465D3435B2F807CF1CC9232FBE326C45gFN" TargetMode="External"/><Relationship Id="rId45" Type="http://schemas.openxmlformats.org/officeDocument/2006/relationships/hyperlink" Target="consultantplus://offline/ref=EFF9C83CD402A754861E021F33FE4FDD91422F5C48693DF44DC217B3BE80465D3435B2F807CF1CC9232FBE326C45g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FF9C83CD402A754861E021F33FE4FDD914A26584D6E3DF44DC217B3BE80465D2635EAF70CCF099C7275E93F6C5FAFF5C5DA39D2424Fg5N" TargetMode="External"/><Relationship Id="rId23" Type="http://schemas.openxmlformats.org/officeDocument/2006/relationships/hyperlink" Target="consultantplus://offline/ref=EFF9C83CD402A754861E021F33FE4FDD914A26584D6E3DF44DC217B3BE80465D2635EAF701CA099C7275E93F6C5FAFF5C5DA39D2424Fg5N" TargetMode="External"/><Relationship Id="rId28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36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FF9C83CD402A754861E021F33FE4FDD914B295F416A3DF44DC217B3BE80465D3435B2F807CF1CC9232FBE326C45gFN" TargetMode="External"/><Relationship Id="rId19" Type="http://schemas.openxmlformats.org/officeDocument/2006/relationships/hyperlink" Target="consultantplus://offline/ref=EFF9C83CD402A754861E021F33FE4FDD914A26574C6C3DF44DC217B3BE80465D2635EAF001CE01C37760F867635CB0EAC4C425D040F64Eg0N" TargetMode="External"/><Relationship Id="rId31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44" Type="http://schemas.openxmlformats.org/officeDocument/2006/relationships/hyperlink" Target="consultantplus://offline/ref=EFF9C83CD402A754861E021F33FE4FDD914A26584D6E3DF44DC217B3BE80465D3435B2F807CF1CC9232FBE326C45g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F9C83CD402A754861E021F33FE4FDD93442758406F3DF44DC217B3BE80465D3435B2F807CF1CC9232FBE326C45gFN" TargetMode="External"/><Relationship Id="rId14" Type="http://schemas.openxmlformats.org/officeDocument/2006/relationships/hyperlink" Target="consultantplus://offline/ref=EFF9C83CD402A754861E021F33FE4FDD914A26584D6E3DF44DC217B3BE80465D2635EAF106C556996764B1306F40B0F4DBC63BD044g1N" TargetMode="External"/><Relationship Id="rId22" Type="http://schemas.openxmlformats.org/officeDocument/2006/relationships/hyperlink" Target="consultantplus://offline/ref=EFF9C83CD402A754861E021F33FE4FDD934A2C5B40693DF44DC217B3BE80465D2635EAF405CE02C9213AE8632A0BBCF6C4DA3AD25EF6E17646gEN" TargetMode="External"/><Relationship Id="rId27" Type="http://schemas.openxmlformats.org/officeDocument/2006/relationships/hyperlink" Target="consultantplus://offline/ref=EFF9C83CD402A754861E021F33FE4FDD91452C5E4E6A3DF44DC217B3BE80465D2635EAF405CE02C9203AE8632A0BBCF6C4DA3AD25EF6E17646gEN" TargetMode="External"/><Relationship Id="rId30" Type="http://schemas.openxmlformats.org/officeDocument/2006/relationships/hyperlink" Target="consultantplus://offline/ref=EFF9C83CD402A754861E021F33FE4FDD914A26584D6E3DF44DC217B3BE80465D2635EAFD03C556996764B1306F40B0F4DBC63BD044g1N" TargetMode="External"/><Relationship Id="rId35" Type="http://schemas.openxmlformats.org/officeDocument/2006/relationships/hyperlink" Target="consultantplus://offline/ref=EFF9C83CD402A754861E021F33FE4FDD9147275F41693DF44DC217B3BE80465D2635EAF405CE02C92A3AE8632A0BBCF6C4DA3AD25EF6E17646gEN" TargetMode="External"/><Relationship Id="rId43" Type="http://schemas.openxmlformats.org/officeDocument/2006/relationships/hyperlink" Target="consultantplus://offline/ref=EFF9C83CD402A754861E021F33FE4FDD91422F5C48693DF44DC217B3BE80465D3435B2F807CF1CC9232FBE326C45gF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FF9C83CD402A754861E021F33FE4FDD9147275F41693DF44DC217B3BE80465D2635EAF405CE02CF2B3AE8632A0BBCF6C4DA3AD25EF6E17646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15670</Words>
  <Characters>89324</Characters>
  <Application>Microsoft Office Word</Application>
  <DocSecurity>0</DocSecurity>
  <Lines>744</Lines>
  <Paragraphs>209</Paragraphs>
  <ScaleCrop>false</ScaleCrop>
  <Company/>
  <LinksUpToDate>false</LinksUpToDate>
  <CharactersWithSpaces>104785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Главный специалист-эксперт - Ухаботин О.Б.</cp:lastModifiedBy>
  <cp:revision>1</cp:revision>
  <dcterms:created xsi:type="dcterms:W3CDTF">2021-10-21T13:32:00Z</dcterms:created>
  <dcterms:modified xsi:type="dcterms:W3CDTF">2021-10-21T13:34:00Z</dcterms:modified>
</cp:coreProperties>
</file>